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63" w:rsidRPr="00621112" w:rsidRDefault="00483227" w:rsidP="00621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</w:rPr>
      </w:pPr>
      <w:r w:rsidRPr="00621112">
        <w:rPr>
          <w:rFonts w:ascii="Verdana" w:hAnsi="Verdana"/>
          <w:b/>
        </w:rPr>
        <w:t xml:space="preserve">Cambridge </w:t>
      </w:r>
      <w:proofErr w:type="spellStart"/>
      <w:r w:rsidRPr="00621112">
        <w:rPr>
          <w:rFonts w:ascii="Verdana" w:hAnsi="Verdana"/>
          <w:b/>
        </w:rPr>
        <w:t>Technicals</w:t>
      </w:r>
      <w:proofErr w:type="spellEnd"/>
      <w:r w:rsidRPr="00621112">
        <w:rPr>
          <w:rFonts w:ascii="Verdana" w:hAnsi="Verdana"/>
          <w:b/>
        </w:rPr>
        <w:t xml:space="preserve"> Level 3 – Business</w:t>
      </w:r>
    </w:p>
    <w:p w:rsidR="00483227" w:rsidRDefault="00483227">
      <w:pPr>
        <w:rPr>
          <w:rFonts w:ascii="Verdana" w:hAnsi="Verdana"/>
        </w:rPr>
      </w:pPr>
    </w:p>
    <w:p w:rsidR="00483227" w:rsidRDefault="00483227">
      <w:pPr>
        <w:rPr>
          <w:rFonts w:ascii="Verdana" w:hAnsi="Verdana"/>
        </w:rPr>
      </w:pPr>
    </w:p>
    <w:p w:rsidR="00483227" w:rsidRDefault="00483227">
      <w:pPr>
        <w:rPr>
          <w:rFonts w:ascii="Verdana" w:hAnsi="Verdana"/>
          <w:b/>
          <w:u w:val="single"/>
        </w:rPr>
      </w:pPr>
      <w:r w:rsidRPr="00483227">
        <w:rPr>
          <w:rFonts w:ascii="Verdana" w:hAnsi="Verdana"/>
          <w:b/>
          <w:u w:val="single"/>
        </w:rPr>
        <w:t xml:space="preserve">Certificate </w:t>
      </w:r>
      <w:proofErr w:type="gramStart"/>
      <w:r w:rsidRPr="00483227">
        <w:rPr>
          <w:rFonts w:ascii="Verdana" w:hAnsi="Verdana"/>
          <w:b/>
          <w:u w:val="single"/>
        </w:rPr>
        <w:t>Suite  –</w:t>
      </w:r>
      <w:proofErr w:type="gramEnd"/>
      <w:r w:rsidRPr="00483227">
        <w:rPr>
          <w:rFonts w:ascii="Verdana" w:hAnsi="Verdana"/>
          <w:b/>
          <w:u w:val="single"/>
        </w:rPr>
        <w:t xml:space="preserve"> Applied General qualifications</w:t>
      </w:r>
    </w:p>
    <w:p w:rsidR="00483227" w:rsidRPr="00483227" w:rsidRDefault="00483227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(601/7698/2)</w:t>
      </w:r>
    </w:p>
    <w:p w:rsidR="00483227" w:rsidRDefault="00483227">
      <w:pPr>
        <w:rPr>
          <w:rFonts w:ascii="Verdana" w:hAnsi="Verdana"/>
        </w:rPr>
      </w:pPr>
    </w:p>
    <w:p w:rsidR="00483227" w:rsidRDefault="00483227">
      <w:pPr>
        <w:rPr>
          <w:rFonts w:ascii="Verdana" w:hAnsi="Verdana"/>
        </w:rPr>
      </w:pPr>
      <w:r>
        <w:rPr>
          <w:rFonts w:ascii="Verdana" w:hAnsi="Verdana"/>
        </w:rPr>
        <w:t xml:space="preserve">Aim – pathway to </w:t>
      </w:r>
      <w:proofErr w:type="gramStart"/>
      <w:r>
        <w:rPr>
          <w:rFonts w:ascii="Verdana" w:hAnsi="Verdana"/>
        </w:rPr>
        <w:t>HE</w:t>
      </w:r>
      <w:proofErr w:type="gramEnd"/>
    </w:p>
    <w:p w:rsidR="00483227" w:rsidRDefault="00483227">
      <w:pPr>
        <w:rPr>
          <w:rFonts w:ascii="Verdana" w:hAnsi="Verdana"/>
        </w:rPr>
      </w:pPr>
    </w:p>
    <w:p w:rsidR="00483227" w:rsidRPr="00483227" w:rsidRDefault="00483227" w:rsidP="00483227">
      <w:pPr>
        <w:rPr>
          <w:rFonts w:ascii="Verdana" w:hAnsi="Verdana"/>
          <w:u w:val="single"/>
        </w:rPr>
      </w:pPr>
      <w:r w:rsidRPr="00483227">
        <w:rPr>
          <w:rFonts w:ascii="Verdana" w:hAnsi="Verdana"/>
          <w:u w:val="single"/>
        </w:rPr>
        <w:t>Certificate</w:t>
      </w:r>
    </w:p>
    <w:p w:rsidR="00483227" w:rsidRDefault="00483227" w:rsidP="00483227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Equivalent  to 1 AS Level – 180 GLH</w:t>
      </w:r>
    </w:p>
    <w:p w:rsidR="00483227" w:rsidRDefault="00483227" w:rsidP="00483227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2 units in total</w:t>
      </w:r>
    </w:p>
    <w:p w:rsidR="00483227" w:rsidRDefault="00483227" w:rsidP="00483227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1 mandatory unit examined (120 GLH) – this is the core unit that underpins the rest of the qualification, and is common to all four Certificate/Diplomas.</w:t>
      </w:r>
    </w:p>
    <w:p w:rsidR="00483227" w:rsidRDefault="00483227" w:rsidP="00483227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1 optional unit – either centre assessed or examined (60 GLH)</w:t>
      </w:r>
    </w:p>
    <w:p w:rsidR="00483227" w:rsidRPr="00483227" w:rsidRDefault="00483227" w:rsidP="00483227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This is the equivalent of the current 3 unit Certificate.</w:t>
      </w:r>
    </w:p>
    <w:p w:rsidR="00483227" w:rsidRDefault="00483227" w:rsidP="00483227">
      <w:pPr>
        <w:rPr>
          <w:rFonts w:ascii="Verdana" w:hAnsi="Verdana"/>
        </w:rPr>
      </w:pPr>
    </w:p>
    <w:p w:rsidR="00483227" w:rsidRPr="00483227" w:rsidRDefault="00483227" w:rsidP="00483227">
      <w:pPr>
        <w:rPr>
          <w:rFonts w:ascii="Verdana" w:hAnsi="Verdana"/>
          <w:u w:val="single"/>
        </w:rPr>
      </w:pPr>
      <w:r w:rsidRPr="00483227">
        <w:rPr>
          <w:rFonts w:ascii="Verdana" w:hAnsi="Verdana"/>
          <w:u w:val="single"/>
        </w:rPr>
        <w:t>Extended Certificate</w:t>
      </w:r>
    </w:p>
    <w:p w:rsidR="00483227" w:rsidRDefault="00483227" w:rsidP="00483227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Equivalent to 1 A-level – 360 GLH</w:t>
      </w:r>
    </w:p>
    <w:p w:rsidR="00483227" w:rsidRDefault="00483227" w:rsidP="00483227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5 units in total</w:t>
      </w:r>
    </w:p>
    <w:p w:rsidR="00483227" w:rsidRDefault="00483227" w:rsidP="00483227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3 mandatory units:</w:t>
      </w:r>
    </w:p>
    <w:p w:rsidR="00483227" w:rsidRDefault="00483227" w:rsidP="00483227">
      <w:pPr>
        <w:pStyle w:val="ListParagraph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1 examined: 120 GLH</w:t>
      </w:r>
    </w:p>
    <w:p w:rsidR="00483227" w:rsidRDefault="00483227" w:rsidP="00483227">
      <w:pPr>
        <w:pStyle w:val="ListParagraph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1 examined: 60 GLH</w:t>
      </w:r>
    </w:p>
    <w:p w:rsidR="00483227" w:rsidRDefault="00483227" w:rsidP="00483227">
      <w:pPr>
        <w:pStyle w:val="ListParagraph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1 centre assessed: 60 GLH</w:t>
      </w:r>
    </w:p>
    <w:p w:rsidR="00483227" w:rsidRDefault="00483227" w:rsidP="00483227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2 optional units of 60 GLH – either centre assessed or examined.</w:t>
      </w:r>
    </w:p>
    <w:p w:rsidR="00483227" w:rsidRDefault="00483227" w:rsidP="00483227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This is the equivalent of the current 6 unit Introductory Diploma</w:t>
      </w:r>
    </w:p>
    <w:p w:rsidR="00483227" w:rsidRPr="00483227" w:rsidRDefault="00483227" w:rsidP="00483227">
      <w:pPr>
        <w:rPr>
          <w:rFonts w:ascii="Verdana" w:hAnsi="Verdana"/>
        </w:rPr>
      </w:pPr>
    </w:p>
    <w:p w:rsidR="00483227" w:rsidRDefault="00483227">
      <w:pPr>
        <w:rPr>
          <w:rFonts w:ascii="Verdana" w:hAnsi="Verdana"/>
        </w:rPr>
      </w:pPr>
    </w:p>
    <w:p w:rsidR="00483227" w:rsidRPr="00621112" w:rsidRDefault="00483227">
      <w:pPr>
        <w:rPr>
          <w:rFonts w:ascii="Verdana" w:hAnsi="Verdana"/>
          <w:b/>
          <w:u w:val="single"/>
        </w:rPr>
      </w:pPr>
      <w:r w:rsidRPr="00621112">
        <w:rPr>
          <w:rFonts w:ascii="Verdana" w:hAnsi="Verdana"/>
          <w:b/>
          <w:u w:val="single"/>
        </w:rPr>
        <w:t>Diploma Suite – Tech Level qualifications</w:t>
      </w:r>
    </w:p>
    <w:p w:rsidR="00483227" w:rsidRPr="00621112" w:rsidRDefault="00483227">
      <w:pPr>
        <w:rPr>
          <w:rFonts w:ascii="Verdana" w:hAnsi="Verdana"/>
          <w:b/>
          <w:u w:val="single"/>
        </w:rPr>
      </w:pPr>
      <w:r w:rsidRPr="00621112">
        <w:rPr>
          <w:rFonts w:ascii="Verdana" w:hAnsi="Verdana"/>
          <w:b/>
          <w:u w:val="single"/>
        </w:rPr>
        <w:t>(601/</w:t>
      </w:r>
      <w:r w:rsidR="00621112" w:rsidRPr="00621112">
        <w:rPr>
          <w:rFonts w:ascii="Verdana" w:hAnsi="Verdana"/>
          <w:b/>
          <w:u w:val="single"/>
        </w:rPr>
        <w:t>7700/7)</w:t>
      </w:r>
    </w:p>
    <w:p w:rsidR="00621112" w:rsidRDefault="00621112">
      <w:pPr>
        <w:rPr>
          <w:rFonts w:ascii="Verdana" w:hAnsi="Verdana"/>
        </w:rPr>
      </w:pPr>
    </w:p>
    <w:p w:rsidR="00621112" w:rsidRDefault="00621112">
      <w:pPr>
        <w:rPr>
          <w:rFonts w:ascii="Verdana" w:hAnsi="Verdana"/>
        </w:rPr>
      </w:pPr>
      <w:r>
        <w:rPr>
          <w:rFonts w:ascii="Verdana" w:hAnsi="Verdana"/>
        </w:rPr>
        <w:t>Aim – pathway into work</w:t>
      </w:r>
    </w:p>
    <w:p w:rsidR="00621112" w:rsidRDefault="00621112">
      <w:pPr>
        <w:rPr>
          <w:rFonts w:ascii="Verdana" w:hAnsi="Verdana"/>
        </w:rPr>
      </w:pPr>
    </w:p>
    <w:p w:rsidR="00621112" w:rsidRPr="00621112" w:rsidRDefault="00621112">
      <w:pPr>
        <w:rPr>
          <w:rFonts w:ascii="Verdana" w:hAnsi="Verdana"/>
          <w:u w:val="single"/>
        </w:rPr>
      </w:pPr>
      <w:r w:rsidRPr="00621112">
        <w:rPr>
          <w:rFonts w:ascii="Verdana" w:hAnsi="Verdana"/>
          <w:u w:val="single"/>
        </w:rPr>
        <w:t>Foundation Diploma</w:t>
      </w:r>
    </w:p>
    <w:p w:rsidR="00621112" w:rsidRDefault="00621112" w:rsidP="00621112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Equivalent to 1 and a half A-levels – 540 GLH</w:t>
      </w:r>
    </w:p>
    <w:p w:rsidR="00621112" w:rsidRDefault="00621112" w:rsidP="00621112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8 units in total</w:t>
      </w:r>
    </w:p>
    <w:p w:rsidR="00621112" w:rsidRDefault="00621112" w:rsidP="00621112">
      <w:pPr>
        <w:pStyle w:val="ListParagraph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3 mandatory</w:t>
      </w:r>
    </w:p>
    <w:p w:rsidR="00621112" w:rsidRDefault="00621112" w:rsidP="00621112">
      <w:pPr>
        <w:pStyle w:val="ListParagraph"/>
        <w:numPr>
          <w:ilvl w:val="2"/>
          <w:numId w:val="2"/>
        </w:numPr>
        <w:rPr>
          <w:rFonts w:ascii="Verdana" w:hAnsi="Verdana"/>
        </w:rPr>
      </w:pPr>
      <w:r>
        <w:rPr>
          <w:rFonts w:ascii="Verdana" w:hAnsi="Verdana"/>
        </w:rPr>
        <w:t>1 120 GLH – examined</w:t>
      </w:r>
    </w:p>
    <w:p w:rsidR="00621112" w:rsidRDefault="00621112" w:rsidP="00621112">
      <w:pPr>
        <w:pStyle w:val="ListParagraph"/>
        <w:numPr>
          <w:ilvl w:val="2"/>
          <w:numId w:val="2"/>
        </w:numPr>
        <w:rPr>
          <w:rFonts w:ascii="Verdana" w:hAnsi="Verdana"/>
        </w:rPr>
      </w:pPr>
      <w:r>
        <w:rPr>
          <w:rFonts w:ascii="Verdana" w:hAnsi="Verdana"/>
        </w:rPr>
        <w:t>1 60 GLH – examined</w:t>
      </w:r>
    </w:p>
    <w:p w:rsidR="00621112" w:rsidRDefault="00621112" w:rsidP="00621112">
      <w:pPr>
        <w:pStyle w:val="ListParagraph"/>
        <w:numPr>
          <w:ilvl w:val="2"/>
          <w:numId w:val="2"/>
        </w:numPr>
        <w:rPr>
          <w:rFonts w:ascii="Verdana" w:hAnsi="Verdana"/>
        </w:rPr>
      </w:pPr>
      <w:r>
        <w:rPr>
          <w:rFonts w:ascii="Verdana" w:hAnsi="Verdana"/>
        </w:rPr>
        <w:t>1 60 GLH – centre assessed</w:t>
      </w:r>
    </w:p>
    <w:p w:rsidR="00621112" w:rsidRDefault="00621112" w:rsidP="00621112">
      <w:pPr>
        <w:pStyle w:val="ListParagraph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5 optional</w:t>
      </w:r>
    </w:p>
    <w:p w:rsidR="00621112" w:rsidRDefault="00621112" w:rsidP="00621112">
      <w:pPr>
        <w:pStyle w:val="ListParagraph"/>
        <w:numPr>
          <w:ilvl w:val="2"/>
          <w:numId w:val="2"/>
        </w:numPr>
        <w:rPr>
          <w:rFonts w:ascii="Verdana" w:hAnsi="Verdana"/>
        </w:rPr>
      </w:pPr>
      <w:r>
        <w:rPr>
          <w:rFonts w:ascii="Verdana" w:hAnsi="Verdana"/>
        </w:rPr>
        <w:t>60 GLH</w:t>
      </w:r>
    </w:p>
    <w:p w:rsidR="00621112" w:rsidRDefault="00621112" w:rsidP="00621112">
      <w:pPr>
        <w:pStyle w:val="ListParagraph"/>
        <w:numPr>
          <w:ilvl w:val="2"/>
          <w:numId w:val="2"/>
        </w:numPr>
        <w:rPr>
          <w:rFonts w:ascii="Verdana" w:hAnsi="Verdana"/>
        </w:rPr>
      </w:pPr>
      <w:r>
        <w:rPr>
          <w:rFonts w:ascii="Verdana" w:hAnsi="Verdana"/>
        </w:rPr>
        <w:t>Either examined or centre assessed</w:t>
      </w:r>
    </w:p>
    <w:p w:rsidR="00621112" w:rsidRDefault="00621112" w:rsidP="00621112">
      <w:pPr>
        <w:pStyle w:val="ListParagraph"/>
        <w:numPr>
          <w:ilvl w:val="2"/>
          <w:numId w:val="2"/>
        </w:numPr>
        <w:rPr>
          <w:rFonts w:ascii="Verdana" w:hAnsi="Verdana"/>
        </w:rPr>
      </w:pPr>
      <w:r>
        <w:rPr>
          <w:rFonts w:ascii="Verdana" w:hAnsi="Verdana"/>
        </w:rPr>
        <w:t>3 units must come from 1 of the four pathways of Accounting, Marketing, HR or Business Planning.</w:t>
      </w:r>
    </w:p>
    <w:p w:rsidR="00621112" w:rsidRPr="00621112" w:rsidRDefault="00621112" w:rsidP="00621112">
      <w:pPr>
        <w:pStyle w:val="ListParagraph"/>
        <w:numPr>
          <w:ilvl w:val="2"/>
          <w:numId w:val="2"/>
        </w:numPr>
        <w:rPr>
          <w:rFonts w:ascii="Verdana" w:hAnsi="Verdana"/>
        </w:rPr>
      </w:pPr>
      <w:r>
        <w:rPr>
          <w:rFonts w:ascii="Verdana" w:hAnsi="Verdana"/>
        </w:rPr>
        <w:t>This is the equivalent of the current 9 unit Subsidiary Diploma.</w:t>
      </w:r>
    </w:p>
    <w:p w:rsidR="00621112" w:rsidRPr="00621112" w:rsidRDefault="00621112">
      <w:pPr>
        <w:rPr>
          <w:rFonts w:ascii="Verdana" w:hAnsi="Verdana"/>
          <w:u w:val="single"/>
        </w:rPr>
      </w:pPr>
      <w:r w:rsidRPr="00621112">
        <w:rPr>
          <w:rFonts w:ascii="Verdana" w:hAnsi="Verdana"/>
          <w:u w:val="single"/>
        </w:rPr>
        <w:lastRenderedPageBreak/>
        <w:t>Diploma</w:t>
      </w:r>
    </w:p>
    <w:p w:rsidR="00483227" w:rsidRDefault="00621112" w:rsidP="00621112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Equivalent to 2 A-levels – 720 GLH</w:t>
      </w:r>
    </w:p>
    <w:p w:rsidR="00621112" w:rsidRDefault="00621112" w:rsidP="00621112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11 units in total</w:t>
      </w:r>
    </w:p>
    <w:p w:rsidR="00621112" w:rsidRDefault="00621112" w:rsidP="00621112">
      <w:pPr>
        <w:pStyle w:val="ListParagraph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4 mandatory</w:t>
      </w:r>
    </w:p>
    <w:p w:rsidR="00621112" w:rsidRDefault="00621112" w:rsidP="00621112">
      <w:pPr>
        <w:pStyle w:val="ListParagraph"/>
        <w:numPr>
          <w:ilvl w:val="2"/>
          <w:numId w:val="2"/>
        </w:numPr>
        <w:rPr>
          <w:rFonts w:ascii="Verdana" w:hAnsi="Verdana"/>
        </w:rPr>
      </w:pPr>
      <w:r>
        <w:rPr>
          <w:rFonts w:ascii="Verdana" w:hAnsi="Verdana"/>
        </w:rPr>
        <w:t>1 x 120 GLH – examined</w:t>
      </w:r>
    </w:p>
    <w:p w:rsidR="00621112" w:rsidRDefault="00621112" w:rsidP="00621112">
      <w:pPr>
        <w:pStyle w:val="ListParagraph"/>
        <w:numPr>
          <w:ilvl w:val="2"/>
          <w:numId w:val="2"/>
        </w:numPr>
        <w:rPr>
          <w:rFonts w:ascii="Verdana" w:hAnsi="Verdana"/>
        </w:rPr>
      </w:pPr>
      <w:r>
        <w:rPr>
          <w:rFonts w:ascii="Verdana" w:hAnsi="Verdana"/>
        </w:rPr>
        <w:t>2 x 60 GLH – examined</w:t>
      </w:r>
    </w:p>
    <w:p w:rsidR="00621112" w:rsidRDefault="00621112" w:rsidP="00621112">
      <w:pPr>
        <w:pStyle w:val="ListParagraph"/>
        <w:numPr>
          <w:ilvl w:val="2"/>
          <w:numId w:val="2"/>
        </w:numPr>
        <w:rPr>
          <w:rFonts w:ascii="Verdana" w:hAnsi="Verdana"/>
        </w:rPr>
      </w:pPr>
      <w:r>
        <w:rPr>
          <w:rFonts w:ascii="Verdana" w:hAnsi="Verdana"/>
        </w:rPr>
        <w:t>1 x 60 GLH – centre assessed</w:t>
      </w:r>
    </w:p>
    <w:p w:rsidR="00621112" w:rsidRDefault="00621112" w:rsidP="00621112">
      <w:pPr>
        <w:pStyle w:val="ListParagraph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7 optional</w:t>
      </w:r>
    </w:p>
    <w:p w:rsidR="00621112" w:rsidRDefault="00621112" w:rsidP="00621112">
      <w:pPr>
        <w:pStyle w:val="ListParagraph"/>
        <w:numPr>
          <w:ilvl w:val="2"/>
          <w:numId w:val="2"/>
        </w:numPr>
        <w:rPr>
          <w:rFonts w:ascii="Verdana" w:hAnsi="Verdana"/>
        </w:rPr>
      </w:pPr>
      <w:r>
        <w:rPr>
          <w:rFonts w:ascii="Verdana" w:hAnsi="Verdana"/>
        </w:rPr>
        <w:t>60 GLH</w:t>
      </w:r>
    </w:p>
    <w:p w:rsidR="00621112" w:rsidRDefault="00621112" w:rsidP="00621112">
      <w:pPr>
        <w:pStyle w:val="ListParagraph"/>
        <w:numPr>
          <w:ilvl w:val="2"/>
          <w:numId w:val="2"/>
        </w:numPr>
        <w:rPr>
          <w:rFonts w:ascii="Verdana" w:hAnsi="Verdana"/>
        </w:rPr>
      </w:pPr>
      <w:r>
        <w:rPr>
          <w:rFonts w:ascii="Verdana" w:hAnsi="Verdana"/>
        </w:rPr>
        <w:t>Either centre assessed or examined</w:t>
      </w:r>
    </w:p>
    <w:p w:rsidR="00621112" w:rsidRDefault="00621112" w:rsidP="00621112">
      <w:pPr>
        <w:pStyle w:val="ListParagraph"/>
        <w:numPr>
          <w:ilvl w:val="2"/>
          <w:numId w:val="2"/>
        </w:numPr>
        <w:rPr>
          <w:rFonts w:ascii="Verdana" w:hAnsi="Verdana"/>
        </w:rPr>
      </w:pPr>
      <w:r>
        <w:rPr>
          <w:rFonts w:ascii="Verdana" w:hAnsi="Verdana"/>
        </w:rPr>
        <w:t>3 must come from one of the four pathways of Accounting, Marketing, HR or Business Planning.</w:t>
      </w:r>
    </w:p>
    <w:p w:rsidR="00621112" w:rsidRDefault="00621112" w:rsidP="00621112">
      <w:pPr>
        <w:pStyle w:val="ListParagraph"/>
        <w:numPr>
          <w:ilvl w:val="2"/>
          <w:numId w:val="2"/>
        </w:numPr>
        <w:rPr>
          <w:rFonts w:ascii="Verdana" w:hAnsi="Verdana"/>
        </w:rPr>
      </w:pPr>
      <w:r>
        <w:rPr>
          <w:rFonts w:ascii="Verdana" w:hAnsi="Verdana"/>
        </w:rPr>
        <w:t>This is the equivalent of the current 12 unit Diploma.</w:t>
      </w:r>
    </w:p>
    <w:p w:rsidR="00621112" w:rsidRDefault="00621112" w:rsidP="00621112">
      <w:pPr>
        <w:rPr>
          <w:rFonts w:ascii="Verdana" w:hAnsi="Verdana"/>
        </w:rPr>
      </w:pPr>
    </w:p>
    <w:p w:rsidR="00621112" w:rsidRPr="00621112" w:rsidRDefault="00621112" w:rsidP="00621112">
      <w:pPr>
        <w:rPr>
          <w:rFonts w:ascii="Verdana" w:hAnsi="Verdana"/>
          <w:u w:val="single"/>
        </w:rPr>
      </w:pPr>
      <w:r w:rsidRPr="00621112">
        <w:rPr>
          <w:rFonts w:ascii="Verdana" w:hAnsi="Verdana"/>
          <w:u w:val="single"/>
        </w:rPr>
        <w:t>Summary of units and combinations</w:t>
      </w:r>
    </w:p>
    <w:p w:rsidR="00621112" w:rsidRPr="00621112" w:rsidRDefault="00621112" w:rsidP="00134FF7">
      <w:pPr>
        <w:pStyle w:val="ListParagraph"/>
        <w:ind w:left="0"/>
        <w:rPr>
          <w:rFonts w:ascii="Verdana" w:hAnsi="Verdana"/>
        </w:rPr>
      </w:pPr>
      <w:r>
        <w:rPr>
          <w:noProof/>
          <w:lang w:eastAsia="en-GB"/>
        </w:rPr>
        <w:drawing>
          <wp:inline distT="0" distB="0" distL="0" distR="0" wp14:anchorId="7E36B842" wp14:editId="1DDE6656">
            <wp:extent cx="5252314" cy="5705856"/>
            <wp:effectExtent l="0" t="0" r="571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5520" t="9535" r="23023" b="7594"/>
                    <a:stretch/>
                  </pic:blipFill>
                  <pic:spPr bwMode="auto">
                    <a:xfrm>
                      <a:off x="0" y="0"/>
                      <a:ext cx="5259367" cy="5713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1112" w:rsidRPr="00621112" w:rsidSect="003730E7">
      <w:pgSz w:w="11906" w:h="16838"/>
      <w:pgMar w:top="1361" w:right="1474" w:bottom="144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0297D"/>
    <w:multiLevelType w:val="hybridMultilevel"/>
    <w:tmpl w:val="0D4A51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AFC"/>
    <w:multiLevelType w:val="hybridMultilevel"/>
    <w:tmpl w:val="B2BEC8F0"/>
    <w:lvl w:ilvl="0" w:tplc="1488179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27"/>
    <w:rsid w:val="00134FF7"/>
    <w:rsid w:val="003730E7"/>
    <w:rsid w:val="00483227"/>
    <w:rsid w:val="00621112"/>
    <w:rsid w:val="0065732D"/>
    <w:rsid w:val="006736E7"/>
    <w:rsid w:val="006C4F33"/>
    <w:rsid w:val="00853C63"/>
    <w:rsid w:val="00F2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22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21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112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22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21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112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A50D4179</Template>
  <TotalTime>21</TotalTime>
  <Pages>2</Pages>
  <Words>303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CALDWELL Annabelle</dc:creator>
  <cp:lastModifiedBy>CALDWELL Annabelle</cp:lastModifiedBy>
  <cp:revision>2</cp:revision>
  <dcterms:created xsi:type="dcterms:W3CDTF">2015-11-09T16:07:00Z</dcterms:created>
  <dcterms:modified xsi:type="dcterms:W3CDTF">2015-11-09T16:28:00Z</dcterms:modified>
</cp:coreProperties>
</file>