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1C43C7" w:rsidRPr="00BA1C83" w:rsidRDefault="001C43C7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Theme </w:t>
      </w:r>
      <w:r w:rsidR="002A31AB">
        <w:rPr>
          <w:rFonts w:ascii="Verdana" w:hAnsi="Verdana"/>
          <w:b/>
          <w:sz w:val="32"/>
          <w:szCs w:val="32"/>
        </w:rPr>
        <w:t>4</w:t>
      </w:r>
      <w:r w:rsidR="00541526">
        <w:rPr>
          <w:rFonts w:ascii="Verdana" w:hAnsi="Verdana"/>
          <w:b/>
          <w:sz w:val="32"/>
          <w:szCs w:val="32"/>
        </w:rPr>
        <w:t xml:space="preserve"> – </w:t>
      </w:r>
      <w:r w:rsidR="002A31AB">
        <w:rPr>
          <w:rFonts w:ascii="Verdana" w:hAnsi="Verdana"/>
          <w:b/>
          <w:sz w:val="32"/>
          <w:szCs w:val="32"/>
        </w:rPr>
        <w:t>Global business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0E5D9D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B5989C" wp14:editId="54AC756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er give 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DB1C28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folder?  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1B4664" w:rsidRDefault="00E71713" w:rsidP="001B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4.1 Globalisation</w:t>
      </w:r>
    </w:p>
    <w:p w:rsidR="001B4664" w:rsidRPr="00036877" w:rsidRDefault="001B4664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5F527A" w:rsidRDefault="00E71713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 xml:space="preserve">How does the </w:t>
      </w:r>
      <w:r w:rsidR="005F527A">
        <w:rPr>
          <w:rFonts w:ascii="Verdana" w:hAnsi="Verdana"/>
        </w:rPr>
        <w:t>growth rate of the emerging economies compare with that of the UK?</w:t>
      </w:r>
    </w:p>
    <w:p w:rsidR="005F527A" w:rsidRDefault="005F527A" w:rsidP="005F527A">
      <w:pPr>
        <w:pStyle w:val="ListParagraph"/>
        <w:rPr>
          <w:rFonts w:ascii="Verdana" w:hAnsi="Verdana"/>
        </w:rPr>
      </w:pPr>
    </w:p>
    <w:p w:rsidR="005F527A" w:rsidRDefault="005F527A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are the key characteristics of the BRIC and MINT economies?</w:t>
      </w:r>
    </w:p>
    <w:p w:rsidR="005F527A" w:rsidRPr="005F527A" w:rsidRDefault="005F527A" w:rsidP="005F527A">
      <w:pPr>
        <w:pStyle w:val="ListParagraph"/>
        <w:rPr>
          <w:rFonts w:ascii="Verdana" w:hAnsi="Verdana"/>
        </w:rPr>
      </w:pPr>
    </w:p>
    <w:p w:rsidR="005F527A" w:rsidRDefault="005F527A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Why is demand in the emerging economies likely to be income elastic, and what opportunities does this offer UK businesses?</w:t>
      </w:r>
    </w:p>
    <w:p w:rsidR="005F527A" w:rsidRPr="005F527A" w:rsidRDefault="005F527A" w:rsidP="005F527A">
      <w:pPr>
        <w:pStyle w:val="ListParagraph"/>
        <w:rPr>
          <w:rFonts w:ascii="Verdana" w:hAnsi="Verdana"/>
        </w:rPr>
      </w:pPr>
    </w:p>
    <w:p w:rsidR="005F527A" w:rsidRDefault="005F527A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factors have lead to the outsourcing of production/customer service facilities to locations such as China and India?</w:t>
      </w:r>
    </w:p>
    <w:p w:rsidR="005F527A" w:rsidRPr="005F527A" w:rsidRDefault="005F527A" w:rsidP="005F527A">
      <w:pPr>
        <w:pStyle w:val="ListParagraph"/>
        <w:rPr>
          <w:rFonts w:ascii="Verdana" w:hAnsi="Verdana"/>
        </w:rPr>
      </w:pPr>
    </w:p>
    <w:p w:rsidR="005F527A" w:rsidRDefault="005F527A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do GDP per capita and the HDI tell us about a given country?</w:t>
      </w:r>
    </w:p>
    <w:p w:rsidR="005F527A" w:rsidRPr="005F527A" w:rsidRDefault="005F527A" w:rsidP="005F527A">
      <w:pPr>
        <w:pStyle w:val="ListParagraph"/>
        <w:rPr>
          <w:rFonts w:ascii="Verdana" w:hAnsi="Verdana"/>
        </w:rPr>
      </w:pPr>
    </w:p>
    <w:p w:rsidR="005F527A" w:rsidRDefault="005F527A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is the difference between imports and exports, and what are examples of invisible imports and exports?</w:t>
      </w:r>
    </w:p>
    <w:p w:rsidR="005F527A" w:rsidRPr="005F527A" w:rsidRDefault="005F527A" w:rsidP="005F527A">
      <w:pPr>
        <w:pStyle w:val="ListParagraph"/>
        <w:rPr>
          <w:rFonts w:ascii="Verdana" w:hAnsi="Verdana"/>
        </w:rPr>
      </w:pPr>
    </w:p>
    <w:p w:rsidR="005F527A" w:rsidRDefault="005F527A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is “comparative advantage”, and how does this result in greater efficiency?</w:t>
      </w:r>
    </w:p>
    <w:p w:rsidR="005F527A" w:rsidRPr="005F527A" w:rsidRDefault="005F527A" w:rsidP="005F527A">
      <w:pPr>
        <w:pStyle w:val="ListParagraph"/>
        <w:rPr>
          <w:rFonts w:ascii="Verdana" w:hAnsi="Verdana"/>
        </w:rPr>
      </w:pPr>
    </w:p>
    <w:p w:rsidR="005F527A" w:rsidRDefault="005F527A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is “trade liberalisation”, and what are the pros and cons of the trade liberalisation process?</w:t>
      </w:r>
    </w:p>
    <w:p w:rsidR="00B0229F" w:rsidRPr="00B0229F" w:rsidRDefault="00B0229F" w:rsidP="00B0229F">
      <w:pPr>
        <w:pStyle w:val="ListParagraph"/>
        <w:rPr>
          <w:rFonts w:ascii="Verdana" w:hAnsi="Verdana"/>
        </w:rPr>
      </w:pPr>
    </w:p>
    <w:p w:rsidR="00B0229F" w:rsidRDefault="00B0229F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are the key factors that have led to the increased globalisation of markets, and what are the impacts on businesses as a result?</w:t>
      </w:r>
    </w:p>
    <w:p w:rsidR="00B0229F" w:rsidRPr="00B0229F" w:rsidRDefault="00B0229F" w:rsidP="00B0229F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006"/>
        <w:gridCol w:w="4379"/>
      </w:tblGrid>
      <w:tr w:rsidR="00B0229F" w:rsidTr="00B0229F">
        <w:tc>
          <w:tcPr>
            <w:tcW w:w="2263" w:type="dxa"/>
            <w:shd w:val="clear" w:color="auto" w:fill="BFBFBF" w:themeFill="background1" w:themeFillShade="BF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006" w:type="dxa"/>
            <w:shd w:val="clear" w:color="auto" w:fill="BFBFBF" w:themeFill="background1" w:themeFillShade="BF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4379" w:type="dxa"/>
            <w:shd w:val="clear" w:color="auto" w:fill="BFBFBF" w:themeFill="background1" w:themeFillShade="BF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Impacts on businesses</w:t>
            </w:r>
          </w:p>
        </w:tc>
      </w:tr>
      <w:tr w:rsidR="00B0229F" w:rsidTr="00B0229F">
        <w:tc>
          <w:tcPr>
            <w:tcW w:w="2263" w:type="dxa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Political change</w:t>
            </w:r>
          </w:p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006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379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</w:tr>
      <w:tr w:rsidR="00B0229F" w:rsidTr="00B0229F">
        <w:tc>
          <w:tcPr>
            <w:tcW w:w="2263" w:type="dxa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Reduced cost of communication and transport</w:t>
            </w:r>
          </w:p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006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379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</w:tr>
      <w:tr w:rsidR="00B0229F" w:rsidTr="00B0229F">
        <w:tc>
          <w:tcPr>
            <w:tcW w:w="2263" w:type="dxa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Increased investment flows</w:t>
            </w:r>
          </w:p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006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379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</w:tr>
      <w:tr w:rsidR="00B0229F" w:rsidTr="00B0229F">
        <w:tc>
          <w:tcPr>
            <w:tcW w:w="2263" w:type="dxa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Migration</w:t>
            </w:r>
          </w:p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006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379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</w:tr>
      <w:tr w:rsidR="00B0229F" w:rsidTr="00B0229F">
        <w:tc>
          <w:tcPr>
            <w:tcW w:w="2263" w:type="dxa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Growth of the global labour force</w:t>
            </w:r>
          </w:p>
        </w:tc>
        <w:tc>
          <w:tcPr>
            <w:tcW w:w="4006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379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</w:tr>
      <w:tr w:rsidR="00B0229F" w:rsidTr="00B0229F">
        <w:tc>
          <w:tcPr>
            <w:tcW w:w="2263" w:type="dxa"/>
          </w:tcPr>
          <w:p w:rsidR="00B0229F" w:rsidRDefault="00B0229F" w:rsidP="00B022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Structural change</w:t>
            </w:r>
          </w:p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006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  <w:tc>
          <w:tcPr>
            <w:tcW w:w="4379" w:type="dxa"/>
          </w:tcPr>
          <w:p w:rsidR="00B0229F" w:rsidRDefault="00B0229F" w:rsidP="00B0229F">
            <w:pPr>
              <w:rPr>
                <w:rFonts w:ascii="Verdana" w:hAnsi="Verdana"/>
              </w:rPr>
            </w:pPr>
          </w:p>
        </w:tc>
      </w:tr>
    </w:tbl>
    <w:p w:rsidR="00B0229F" w:rsidRDefault="00B0229F" w:rsidP="00B0229F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What is the </w:t>
      </w:r>
      <w:r w:rsidR="00301858">
        <w:rPr>
          <w:rFonts w:ascii="Verdana" w:hAnsi="Verdana"/>
        </w:rPr>
        <w:t>purpose</w:t>
      </w:r>
      <w:r>
        <w:rPr>
          <w:rFonts w:ascii="Verdana" w:hAnsi="Verdana"/>
        </w:rPr>
        <w:t xml:space="preserve"> of a protectionist approach</w:t>
      </w:r>
      <w:r w:rsidR="00301858">
        <w:rPr>
          <w:rFonts w:ascii="Verdana" w:hAnsi="Verdana"/>
        </w:rPr>
        <w:t xml:space="preserve"> to trade?</w:t>
      </w:r>
    </w:p>
    <w:p w:rsidR="00301858" w:rsidRDefault="00301858" w:rsidP="00301858">
      <w:pPr>
        <w:pStyle w:val="ListParagraph"/>
        <w:rPr>
          <w:rFonts w:ascii="Verdana" w:hAnsi="Verdana"/>
        </w:rPr>
      </w:pPr>
    </w:p>
    <w:p w:rsidR="00301858" w:rsidRDefault="00301858" w:rsidP="00B0229F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is a “tariff”, and how does it work?</w:t>
      </w:r>
    </w:p>
    <w:p w:rsidR="00301858" w:rsidRPr="00301858" w:rsidRDefault="00301858" w:rsidP="00301858">
      <w:pPr>
        <w:pStyle w:val="ListParagraph"/>
        <w:rPr>
          <w:rFonts w:ascii="Verdana" w:hAnsi="Verdana"/>
        </w:rPr>
      </w:pPr>
    </w:p>
    <w:p w:rsidR="00301858" w:rsidRDefault="00301858" w:rsidP="00B0229F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Why might a country levy tariffs, and what are the pros and cons of implementing them?</w:t>
      </w:r>
    </w:p>
    <w:p w:rsidR="00301858" w:rsidRPr="00301858" w:rsidRDefault="00301858" w:rsidP="00301858">
      <w:pPr>
        <w:pStyle w:val="ListParagraph"/>
        <w:rPr>
          <w:rFonts w:ascii="Verdana" w:hAnsi="Verdana"/>
        </w:rPr>
      </w:pPr>
    </w:p>
    <w:p w:rsidR="00301858" w:rsidRDefault="00301858" w:rsidP="00301858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is a “tariff”, and how does it work?</w:t>
      </w:r>
    </w:p>
    <w:p w:rsidR="00301858" w:rsidRPr="00301858" w:rsidRDefault="00301858" w:rsidP="00301858">
      <w:pPr>
        <w:pStyle w:val="ListParagraph"/>
        <w:rPr>
          <w:rFonts w:ascii="Verdana" w:hAnsi="Verdana"/>
        </w:rPr>
      </w:pPr>
    </w:p>
    <w:p w:rsidR="00301858" w:rsidRDefault="00301858" w:rsidP="00301858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Why might a country levy tariffs, and what are the pros and cons of implementing them?</w:t>
      </w:r>
    </w:p>
    <w:p w:rsidR="0074689C" w:rsidRPr="0074689C" w:rsidRDefault="0074689C" w:rsidP="0074689C">
      <w:pPr>
        <w:rPr>
          <w:rFonts w:ascii="Verdana" w:hAnsi="Verdana"/>
        </w:rPr>
      </w:pPr>
    </w:p>
    <w:p w:rsidR="0074689C" w:rsidRDefault="0074689C" w:rsidP="0074689C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is a “quota”, and how does it work?</w:t>
      </w:r>
    </w:p>
    <w:p w:rsidR="0074689C" w:rsidRPr="00301858" w:rsidRDefault="0074689C" w:rsidP="0074689C">
      <w:pPr>
        <w:pStyle w:val="ListParagraph"/>
        <w:rPr>
          <w:rFonts w:ascii="Verdana" w:hAnsi="Verdana"/>
        </w:rPr>
      </w:pPr>
    </w:p>
    <w:p w:rsidR="0074689C" w:rsidRDefault="0074689C" w:rsidP="0074689C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Why might a country impose quotas, and what are the pros and cons of implementing them?</w:t>
      </w:r>
    </w:p>
    <w:p w:rsidR="0074689C" w:rsidRPr="0074689C" w:rsidRDefault="0074689C" w:rsidP="0074689C">
      <w:pPr>
        <w:rPr>
          <w:rFonts w:ascii="Verdana" w:hAnsi="Verdana"/>
        </w:rPr>
      </w:pPr>
    </w:p>
    <w:p w:rsidR="00301858" w:rsidRDefault="0074689C" w:rsidP="00B0229F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are non-tariff barriers, and how do they restrict trade?</w:t>
      </w:r>
    </w:p>
    <w:p w:rsidR="0074689C" w:rsidRPr="0074689C" w:rsidRDefault="0074689C" w:rsidP="0074689C">
      <w:pPr>
        <w:pStyle w:val="ListParagraph"/>
        <w:rPr>
          <w:rFonts w:ascii="Verdana" w:hAnsi="Verdana"/>
        </w:rPr>
      </w:pPr>
    </w:p>
    <w:p w:rsidR="0074689C" w:rsidRDefault="0074689C" w:rsidP="00B0229F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How does joining a trading bloc liberalise trade?</w:t>
      </w:r>
    </w:p>
    <w:p w:rsidR="0074689C" w:rsidRPr="0074689C" w:rsidRDefault="0074689C" w:rsidP="0074689C">
      <w:pPr>
        <w:pStyle w:val="ListParagraph"/>
        <w:rPr>
          <w:rFonts w:ascii="Verdana" w:hAnsi="Verdana"/>
        </w:rPr>
      </w:pPr>
    </w:p>
    <w:p w:rsidR="0074689C" w:rsidRDefault="0074689C" w:rsidP="00B0229F">
      <w:pPr>
        <w:pStyle w:val="ListParagraph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What are the pros and cons of joining a trading bloc such as the EU, ASEAN, NAFTA etc?</w:t>
      </w:r>
    </w:p>
    <w:p w:rsidR="0074689C" w:rsidRPr="0074689C" w:rsidRDefault="0074689C" w:rsidP="0074689C">
      <w:pPr>
        <w:pStyle w:val="ListParagraph"/>
        <w:rPr>
          <w:rFonts w:ascii="Verdana" w:hAnsi="Verdana"/>
        </w:rPr>
      </w:pPr>
    </w:p>
    <w:p w:rsidR="0074689C" w:rsidRPr="00B0229F" w:rsidRDefault="0074689C" w:rsidP="00B0229F">
      <w:pPr>
        <w:pStyle w:val="ListParagraph"/>
        <w:numPr>
          <w:ilvl w:val="0"/>
          <w:numId w:val="47"/>
        </w:numPr>
        <w:rPr>
          <w:rFonts w:ascii="Verdana" w:hAnsi="Verdana"/>
        </w:rPr>
      </w:pPr>
    </w:p>
    <w:p w:rsidR="005E4850" w:rsidRPr="00E71713" w:rsidRDefault="005E4850" w:rsidP="00E71713">
      <w:pPr>
        <w:pStyle w:val="ListParagraph"/>
        <w:numPr>
          <w:ilvl w:val="0"/>
          <w:numId w:val="47"/>
        </w:numPr>
        <w:rPr>
          <w:rFonts w:ascii="Verdana" w:hAnsi="Verdana"/>
        </w:rPr>
      </w:pPr>
      <w:r w:rsidRPr="00E71713">
        <w:rPr>
          <w:rFonts w:ascii="Verdana" w:hAnsi="Verdana"/>
        </w:rPr>
        <w:br w:type="page"/>
      </w:r>
    </w:p>
    <w:p w:rsidR="0018758B" w:rsidRPr="0018758B" w:rsidRDefault="0018758B" w:rsidP="0018758B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rPr>
          <w:rFonts w:ascii="Verdana" w:hAnsi="Verdana"/>
        </w:rPr>
      </w:pPr>
    </w:p>
    <w:p w:rsidR="005E4850" w:rsidRDefault="005E4850" w:rsidP="005E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5E4850" w:rsidRDefault="0074689C" w:rsidP="005E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4.2 Global markets and business expansion</w:t>
      </w:r>
    </w:p>
    <w:p w:rsidR="005E4850" w:rsidRPr="00036877" w:rsidRDefault="005E4850" w:rsidP="005E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5E4850" w:rsidRDefault="005E4850" w:rsidP="005E4850">
      <w:pPr>
        <w:rPr>
          <w:rFonts w:ascii="Verdana" w:hAnsi="Verdana"/>
        </w:rPr>
      </w:pPr>
    </w:p>
    <w:p w:rsidR="00851711" w:rsidRPr="00851711" w:rsidRDefault="00851711" w:rsidP="00851711">
      <w:pPr>
        <w:rPr>
          <w:rFonts w:ascii="Verdana" w:hAnsi="Verdana"/>
        </w:rPr>
      </w:pPr>
    </w:p>
    <w:p w:rsidR="00036877" w:rsidRDefault="0074689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What are the “push” factors that force businesses to consider trading abroad?</w:t>
      </w:r>
    </w:p>
    <w:p w:rsidR="0074689C" w:rsidRDefault="0074689C" w:rsidP="0074689C">
      <w:pPr>
        <w:pStyle w:val="ListParagraph"/>
        <w:rPr>
          <w:rFonts w:ascii="Verdana" w:hAnsi="Verdana"/>
        </w:rPr>
      </w:pPr>
    </w:p>
    <w:p w:rsidR="0074689C" w:rsidRDefault="0074689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What are the “pull” factors that force businesses to consider trading abroad?</w:t>
      </w:r>
    </w:p>
    <w:p w:rsidR="0074689C" w:rsidRPr="0074689C" w:rsidRDefault="0074689C" w:rsidP="0074689C">
      <w:pPr>
        <w:rPr>
          <w:rFonts w:ascii="Verdana" w:hAnsi="Verdana"/>
        </w:rPr>
      </w:pPr>
    </w:p>
    <w:p w:rsidR="0074689C" w:rsidRDefault="0074689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What is the difference between “outsourcing” and “off-shoring”, and what are the pros and cons of each?</w:t>
      </w:r>
    </w:p>
    <w:p w:rsidR="0074689C" w:rsidRPr="0074689C" w:rsidRDefault="0074689C" w:rsidP="0074689C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2662"/>
        <w:gridCol w:w="2662"/>
        <w:gridCol w:w="2663"/>
      </w:tblGrid>
      <w:tr w:rsidR="0074689C" w:rsidTr="0074689C">
        <w:tc>
          <w:tcPr>
            <w:tcW w:w="2661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2662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74689C" w:rsidTr="0074689C">
        <w:tc>
          <w:tcPr>
            <w:tcW w:w="2661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Out-sourcing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2663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2661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Off-shoring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2663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</w:tbl>
    <w:p w:rsidR="0074689C" w:rsidRDefault="0074689C" w:rsidP="0074689C">
      <w:pPr>
        <w:rPr>
          <w:rFonts w:ascii="Verdana" w:hAnsi="Verdana"/>
        </w:rPr>
      </w:pPr>
    </w:p>
    <w:p w:rsidR="0074689C" w:rsidRPr="0074689C" w:rsidRDefault="0074689C" w:rsidP="0074689C">
      <w:pPr>
        <w:rPr>
          <w:rFonts w:ascii="Verdana" w:hAnsi="Verdana"/>
        </w:rPr>
      </w:pPr>
    </w:p>
    <w:p w:rsidR="0074689C" w:rsidRPr="0074689C" w:rsidRDefault="0074689C" w:rsidP="0074689C">
      <w:pPr>
        <w:pStyle w:val="ListParagraph"/>
        <w:rPr>
          <w:rFonts w:ascii="Verdana" w:hAnsi="Verdana"/>
        </w:rPr>
      </w:pPr>
    </w:p>
    <w:p w:rsidR="0074689C" w:rsidRDefault="0074689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How can the product lifecycle be extended by selling in multiple markets?</w:t>
      </w:r>
    </w:p>
    <w:p w:rsidR="0074689C" w:rsidRPr="0074689C" w:rsidRDefault="0074689C" w:rsidP="0074689C">
      <w:pPr>
        <w:pStyle w:val="ListParagraph"/>
        <w:rPr>
          <w:rFonts w:ascii="Verdana" w:hAnsi="Verdana"/>
        </w:rPr>
      </w:pPr>
    </w:p>
    <w:p w:rsidR="0074689C" w:rsidRDefault="0074689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What are the factors which will make some markets more attractive than others?</w:t>
      </w:r>
    </w:p>
    <w:p w:rsidR="0074689C" w:rsidRPr="0074689C" w:rsidRDefault="0074689C" w:rsidP="0074689C">
      <w:pPr>
        <w:pStyle w:val="ListParagraph"/>
        <w:rPr>
          <w:rFonts w:ascii="Verdana" w:hAnsi="Verdana"/>
        </w:rPr>
      </w:pPr>
    </w:p>
    <w:p w:rsidR="0074689C" w:rsidRDefault="0074689C" w:rsidP="007468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30"/>
      </w:tblGrid>
      <w:tr w:rsidR="0074689C" w:rsidTr="0074689C">
        <w:tc>
          <w:tcPr>
            <w:tcW w:w="3397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Level of disposable income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Growth of disposable income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Ease of doing business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Infrastructure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Political stability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Exchange rate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</w:tbl>
    <w:p w:rsidR="0074689C" w:rsidRDefault="0074689C" w:rsidP="0074689C">
      <w:pPr>
        <w:rPr>
          <w:rFonts w:ascii="Verdana" w:hAnsi="Verdana"/>
        </w:rPr>
      </w:pPr>
    </w:p>
    <w:p w:rsidR="0074689C" w:rsidRDefault="0074689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4689C" w:rsidRPr="0074689C" w:rsidRDefault="0074689C" w:rsidP="0074689C">
      <w:pPr>
        <w:rPr>
          <w:rFonts w:ascii="Verdana" w:hAnsi="Verdana"/>
        </w:rPr>
      </w:pPr>
    </w:p>
    <w:p w:rsidR="00036877" w:rsidRDefault="0074689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What are the factors that make one country more/less attractive as a production location compared with other countries?</w:t>
      </w:r>
    </w:p>
    <w:p w:rsidR="0074689C" w:rsidRPr="0074689C" w:rsidRDefault="0074689C" w:rsidP="0074689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30"/>
      </w:tblGrid>
      <w:tr w:rsidR="0074689C" w:rsidTr="0074689C">
        <w:tc>
          <w:tcPr>
            <w:tcW w:w="3397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  <w:shd w:val="clear" w:color="auto" w:fill="BFBFBF" w:themeFill="background1" w:themeFillShade="BF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Costs of production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Skills and availability of labour force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Infrastructure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in trading bloc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Government incentives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Ease of doing business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Political stability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Natural resources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  <w:tr w:rsidR="0074689C" w:rsidTr="0074689C">
        <w:tc>
          <w:tcPr>
            <w:tcW w:w="3397" w:type="dxa"/>
          </w:tcPr>
          <w:p w:rsidR="0074689C" w:rsidRDefault="0074689C" w:rsidP="007468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Likely return on investment</w:t>
            </w:r>
          </w:p>
          <w:p w:rsidR="0074689C" w:rsidRDefault="0074689C" w:rsidP="0074689C">
            <w:pPr>
              <w:rPr>
                <w:rFonts w:ascii="Verdana" w:hAnsi="Verdana"/>
              </w:rPr>
            </w:pPr>
          </w:p>
        </w:tc>
        <w:tc>
          <w:tcPr>
            <w:tcW w:w="7230" w:type="dxa"/>
          </w:tcPr>
          <w:p w:rsidR="0074689C" w:rsidRDefault="0074689C" w:rsidP="0074689C">
            <w:pPr>
              <w:rPr>
                <w:rFonts w:ascii="Verdana" w:hAnsi="Verdana"/>
              </w:rPr>
            </w:pPr>
          </w:p>
        </w:tc>
      </w:tr>
    </w:tbl>
    <w:p w:rsidR="0074689C" w:rsidRDefault="0074689C" w:rsidP="0074689C">
      <w:pPr>
        <w:pStyle w:val="ListParagraph"/>
        <w:rPr>
          <w:rFonts w:ascii="Verdana" w:hAnsi="Verdana"/>
        </w:rPr>
      </w:pPr>
    </w:p>
    <w:p w:rsidR="0074689C" w:rsidRDefault="000D5D4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Why do joint ventures/mergers occur, and how can they help firms to access overseas markets?</w:t>
      </w:r>
    </w:p>
    <w:p w:rsidR="000D5D4C" w:rsidRDefault="000D5D4C" w:rsidP="000D5D4C">
      <w:pPr>
        <w:pStyle w:val="ListParagraph"/>
        <w:rPr>
          <w:rFonts w:ascii="Verdana" w:hAnsi="Verdana"/>
        </w:rPr>
      </w:pPr>
    </w:p>
    <w:p w:rsidR="000D5D4C" w:rsidRDefault="000D5D4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What is the impact of exchange rate movements on businesses that export goods/services?</w:t>
      </w:r>
    </w:p>
    <w:p w:rsidR="000D5D4C" w:rsidRPr="000D5D4C" w:rsidRDefault="000D5D4C" w:rsidP="000D5D4C">
      <w:pPr>
        <w:pStyle w:val="ListParagraph"/>
        <w:rPr>
          <w:rFonts w:ascii="Verdana" w:hAnsi="Verdana"/>
        </w:rPr>
      </w:pPr>
    </w:p>
    <w:p w:rsidR="000D5D4C" w:rsidRDefault="000D5D4C" w:rsidP="000D5D4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What is the impact of exchange rate movements on businesses that import goods/services?</w:t>
      </w:r>
    </w:p>
    <w:p w:rsidR="000D5D4C" w:rsidRPr="000D5D4C" w:rsidRDefault="000D5D4C" w:rsidP="000D5D4C">
      <w:pPr>
        <w:rPr>
          <w:rFonts w:ascii="Verdana" w:hAnsi="Verdana"/>
        </w:rPr>
      </w:pPr>
    </w:p>
    <w:p w:rsidR="000D5D4C" w:rsidRDefault="000D5D4C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How can competitive advantage be achieved throu</w:t>
      </w:r>
      <w:r w:rsidR="005F7BA8">
        <w:rPr>
          <w:rFonts w:ascii="Verdana" w:hAnsi="Verdana"/>
        </w:rPr>
        <w:t>gh cost leadership, and how can trading internationally help this?</w:t>
      </w:r>
    </w:p>
    <w:p w:rsidR="005F7BA8" w:rsidRPr="005F7BA8" w:rsidRDefault="005F7BA8" w:rsidP="005F7BA8">
      <w:pPr>
        <w:pStyle w:val="ListParagraph"/>
        <w:rPr>
          <w:rFonts w:ascii="Verdana" w:hAnsi="Verdana"/>
        </w:rPr>
      </w:pPr>
    </w:p>
    <w:p w:rsidR="005F7BA8" w:rsidRDefault="005F7BA8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How can differentiation help a business achieve competitive advantage internationally?</w:t>
      </w:r>
    </w:p>
    <w:p w:rsidR="005F7BA8" w:rsidRPr="005F7BA8" w:rsidRDefault="005F7BA8" w:rsidP="005F7BA8">
      <w:pPr>
        <w:pStyle w:val="ListParagraph"/>
        <w:rPr>
          <w:rFonts w:ascii="Verdana" w:hAnsi="Verdana"/>
        </w:rPr>
      </w:pPr>
    </w:p>
    <w:p w:rsidR="005F7BA8" w:rsidRDefault="005F7BA8" w:rsidP="0074689C">
      <w:pPr>
        <w:pStyle w:val="ListParagraph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How can the lack of ability to acquire skilled workers lead to a decline in businesses which achieve competitive advantage through differentiation?</w:t>
      </w:r>
    </w:p>
    <w:p w:rsidR="005F7BA8" w:rsidRPr="005F7BA8" w:rsidRDefault="005F7BA8" w:rsidP="005F7BA8">
      <w:pPr>
        <w:pStyle w:val="ListParagraph"/>
        <w:rPr>
          <w:rFonts w:ascii="Verdana" w:hAnsi="Verdana"/>
        </w:rPr>
      </w:pPr>
    </w:p>
    <w:p w:rsidR="005F7BA8" w:rsidRPr="005F7BA8" w:rsidRDefault="005F7BA8" w:rsidP="005F7BA8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5F7BA8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4.3 Global marketing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D17C68" w:rsidRDefault="00D17C68" w:rsidP="00D17C68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the difference between a global marketing strategy and a “glocalisation” strategy?</w:t>
      </w:r>
    </w:p>
    <w:p w:rsidR="00D17C68" w:rsidRDefault="00D17C68" w:rsidP="00D17C68">
      <w:pPr>
        <w:pStyle w:val="ListParagraph"/>
        <w:ind w:left="1080"/>
        <w:rPr>
          <w:rFonts w:ascii="Verdana" w:hAnsi="Verdana"/>
        </w:rPr>
      </w:pPr>
    </w:p>
    <w:p w:rsidR="00D17C68" w:rsidRDefault="00D17C68" w:rsidP="00D17C68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different marketing approaches that businesses can use?</w:t>
      </w:r>
    </w:p>
    <w:p w:rsidR="00D17C68" w:rsidRDefault="00D17C68" w:rsidP="00D17C68">
      <w:pPr>
        <w:pStyle w:val="ListParagraph"/>
        <w:rPr>
          <w:rFonts w:ascii="Verdana" w:hAnsi="Verdana"/>
        </w:rPr>
      </w:pPr>
    </w:p>
    <w:p w:rsidR="00D17C68" w:rsidRDefault="00D17C68" w:rsidP="00D17C68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35"/>
        <w:gridCol w:w="3523"/>
        <w:gridCol w:w="2970"/>
      </w:tblGrid>
      <w:tr w:rsidR="00D17C68" w:rsidTr="00D17C68">
        <w:tc>
          <w:tcPr>
            <w:tcW w:w="3435" w:type="dxa"/>
            <w:shd w:val="clear" w:color="auto" w:fill="BFBFBF" w:themeFill="background1" w:themeFillShade="BF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Approach</w:t>
            </w:r>
          </w:p>
        </w:tc>
        <w:tc>
          <w:tcPr>
            <w:tcW w:w="3523" w:type="dxa"/>
            <w:shd w:val="clear" w:color="auto" w:fill="BFBFBF" w:themeFill="background1" w:themeFillShade="BF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</w:t>
            </w:r>
          </w:p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17C68" w:rsidTr="00D17C68">
        <w:tc>
          <w:tcPr>
            <w:tcW w:w="3435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Domestic/ethnocentric</w:t>
            </w:r>
          </w:p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23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970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17C68" w:rsidTr="00D17C68">
        <w:tc>
          <w:tcPr>
            <w:tcW w:w="3435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Mixed/geocentric</w:t>
            </w:r>
          </w:p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23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970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D17C68" w:rsidTr="00D17C68">
        <w:tc>
          <w:tcPr>
            <w:tcW w:w="3435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International/polycentric</w:t>
            </w:r>
          </w:p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523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970" w:type="dxa"/>
          </w:tcPr>
          <w:p w:rsidR="00D17C68" w:rsidRDefault="00D17C68" w:rsidP="00D17C6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D17C68" w:rsidRPr="00D17C68" w:rsidRDefault="00D17C68" w:rsidP="00D17C68">
      <w:pPr>
        <w:rPr>
          <w:rFonts w:ascii="Verdana" w:hAnsi="Verdana"/>
        </w:rPr>
      </w:pPr>
    </w:p>
    <w:p w:rsidR="00D17C68" w:rsidRPr="00D17C68" w:rsidRDefault="00D17C68" w:rsidP="00D17C68">
      <w:pPr>
        <w:pStyle w:val="ListParagraph"/>
        <w:rPr>
          <w:rFonts w:ascii="Verdana" w:hAnsi="Verdana"/>
        </w:rPr>
      </w:pPr>
    </w:p>
    <w:p w:rsidR="00D17C68" w:rsidRDefault="00D17C68" w:rsidP="00D17C68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Why does the marketing mix need to be adapted for international markets?</w:t>
      </w:r>
    </w:p>
    <w:p w:rsidR="00D17C68" w:rsidRDefault="00D17C68" w:rsidP="00D17C68">
      <w:pPr>
        <w:pStyle w:val="ListParagraph"/>
        <w:ind w:left="1080"/>
        <w:rPr>
          <w:rFonts w:ascii="Verdana" w:hAnsi="Verdana"/>
        </w:rPr>
      </w:pPr>
    </w:p>
    <w:p w:rsidR="00D17C68" w:rsidRDefault="00D17C68" w:rsidP="00D17C68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is a global market niche, and how can operating internationally lead to success for niche-market businesses?</w:t>
      </w:r>
    </w:p>
    <w:p w:rsidR="00D17C68" w:rsidRPr="00D17C68" w:rsidRDefault="00D17C68" w:rsidP="00D17C68">
      <w:pPr>
        <w:pStyle w:val="ListParagraph"/>
        <w:rPr>
          <w:rFonts w:ascii="Verdana" w:hAnsi="Verdana"/>
        </w:rPr>
      </w:pPr>
    </w:p>
    <w:p w:rsidR="00D17C68" w:rsidRDefault="005B2C22" w:rsidP="00D17C68">
      <w:pPr>
        <w:pStyle w:val="ListParagraph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What are the cultural and social factors that businesses need to consider when entering new markets?</w:t>
      </w:r>
    </w:p>
    <w:p w:rsidR="005B2C22" w:rsidRDefault="005B2C22" w:rsidP="005B2C22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7"/>
        <w:gridCol w:w="3855"/>
        <w:gridCol w:w="2856"/>
      </w:tblGrid>
      <w:tr w:rsidR="005B2C22" w:rsidTr="005B2C22">
        <w:tc>
          <w:tcPr>
            <w:tcW w:w="3217" w:type="dxa"/>
            <w:shd w:val="clear" w:color="auto" w:fill="BFBFBF" w:themeFill="background1" w:themeFillShade="BF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</w:tc>
        <w:tc>
          <w:tcPr>
            <w:tcW w:w="3855" w:type="dxa"/>
            <w:shd w:val="clear" w:color="auto" w:fill="BFBFBF" w:themeFill="background1" w:themeFillShade="BF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56" w:type="dxa"/>
            <w:shd w:val="clear" w:color="auto" w:fill="BFBFBF" w:themeFill="background1" w:themeFillShade="BF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2C22" w:rsidTr="005B2C22">
        <w:tc>
          <w:tcPr>
            <w:tcW w:w="3217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Cultural differences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55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56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2C22" w:rsidTr="005B2C22">
        <w:tc>
          <w:tcPr>
            <w:tcW w:w="3217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Different tastes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55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56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2C22" w:rsidTr="005B2C22">
        <w:tc>
          <w:tcPr>
            <w:tcW w:w="3217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Language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55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56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2C22" w:rsidTr="005B2C22">
        <w:tc>
          <w:tcPr>
            <w:tcW w:w="3217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Unintended meanings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55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56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2C22" w:rsidTr="005B2C22">
        <w:tc>
          <w:tcPr>
            <w:tcW w:w="3217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Inappropriate/inaccurate translations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55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56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5B2C22" w:rsidTr="005B2C22">
        <w:tc>
          <w:tcPr>
            <w:tcW w:w="3217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Inappropriate branding and promotion</w:t>
            </w:r>
          </w:p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855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56" w:type="dxa"/>
          </w:tcPr>
          <w:p w:rsidR="005B2C22" w:rsidRDefault="005B2C22" w:rsidP="005B2C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5B2C22" w:rsidRDefault="005B2C22" w:rsidP="005B2C22">
      <w:pPr>
        <w:pStyle w:val="ListParagraph"/>
        <w:rPr>
          <w:rFonts w:ascii="Verdana" w:hAnsi="Verdana"/>
        </w:rPr>
      </w:pPr>
    </w:p>
    <w:p w:rsidR="005B2C22" w:rsidRPr="005B2C22" w:rsidRDefault="005B2C22" w:rsidP="005B2C22">
      <w:pPr>
        <w:pStyle w:val="ListParagraph"/>
        <w:rPr>
          <w:rFonts w:ascii="Verdana" w:hAnsi="Verdana"/>
        </w:rPr>
      </w:pPr>
    </w:p>
    <w:p w:rsidR="005B2C22" w:rsidRDefault="005B2C22" w:rsidP="00D17C68">
      <w:pPr>
        <w:pStyle w:val="ListParagraph"/>
        <w:numPr>
          <w:ilvl w:val="0"/>
          <w:numId w:val="42"/>
        </w:numPr>
        <w:rPr>
          <w:rFonts w:ascii="Verdana" w:hAnsi="Verdana"/>
        </w:rPr>
      </w:pPr>
    </w:p>
    <w:p w:rsidR="008A2CC4" w:rsidRPr="00D17C68" w:rsidRDefault="008A2CC4" w:rsidP="00D17C68">
      <w:pPr>
        <w:rPr>
          <w:rFonts w:ascii="Verdana" w:hAnsi="Verdana"/>
        </w:rPr>
      </w:pPr>
      <w:r w:rsidRPr="00D17C68">
        <w:rPr>
          <w:rFonts w:ascii="Verdana" w:hAnsi="Verdana"/>
        </w:rPr>
        <w:br w:type="page"/>
      </w:r>
    </w:p>
    <w:p w:rsidR="008A2CC4" w:rsidRPr="008A2CC4" w:rsidRDefault="008A2CC4" w:rsidP="008A2CC4">
      <w:pPr>
        <w:pStyle w:val="ListParagraph"/>
        <w:rPr>
          <w:rFonts w:ascii="Verdana" w:hAnsi="Verdana"/>
        </w:rPr>
      </w:pPr>
    </w:p>
    <w:p w:rsidR="005E4850" w:rsidRDefault="005E4850">
      <w:pPr>
        <w:rPr>
          <w:rFonts w:ascii="Verdana" w:hAnsi="Verdana"/>
        </w:rPr>
      </w:pP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5D2DA8" w:rsidRDefault="005B2C22" w:rsidP="005D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4.4 Global industries and companies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531833" w:rsidRPr="00531833" w:rsidRDefault="00531833" w:rsidP="00531833">
      <w:pPr>
        <w:pStyle w:val="ListParagraph"/>
        <w:rPr>
          <w:rFonts w:ascii="Verdana" w:hAnsi="Verdana"/>
        </w:rPr>
      </w:pPr>
    </w:p>
    <w:p w:rsidR="005E4850" w:rsidRDefault="001C6CD8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What makes a Multi-National Company (MNC)?</w:t>
      </w:r>
    </w:p>
    <w:p w:rsidR="001C6CD8" w:rsidRDefault="001C6CD8" w:rsidP="001C6CD8">
      <w:pPr>
        <w:pStyle w:val="ListParagraph"/>
        <w:rPr>
          <w:rFonts w:ascii="Verdana" w:hAnsi="Verdana"/>
        </w:rPr>
      </w:pPr>
    </w:p>
    <w:p w:rsidR="001C6CD8" w:rsidRDefault="001C6CD8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How can MNCs impact on the local economy?</w:t>
      </w:r>
    </w:p>
    <w:p w:rsidR="001C6CD8" w:rsidRDefault="001C6CD8" w:rsidP="001C6CD8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967"/>
      </w:tblGrid>
      <w:tr w:rsidR="001C6CD8" w:rsidTr="009004BB">
        <w:tc>
          <w:tcPr>
            <w:tcW w:w="2961" w:type="dxa"/>
            <w:shd w:val="clear" w:color="auto" w:fill="BFBFBF" w:themeFill="background1" w:themeFillShade="BF"/>
          </w:tcPr>
          <w:p w:rsidR="001C6CD8" w:rsidRDefault="001C6CD8" w:rsidP="001C6CD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</w:t>
            </w:r>
          </w:p>
        </w:tc>
        <w:tc>
          <w:tcPr>
            <w:tcW w:w="6967" w:type="dxa"/>
            <w:shd w:val="clear" w:color="auto" w:fill="BFBFBF" w:themeFill="background1" w:themeFillShade="BF"/>
          </w:tcPr>
          <w:p w:rsidR="001C6CD8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1C6CD8">
              <w:rPr>
                <w:rFonts w:ascii="Verdana" w:hAnsi="Verdana"/>
              </w:rPr>
              <w:t>escription</w:t>
            </w:r>
          </w:p>
        </w:tc>
      </w:tr>
      <w:tr w:rsidR="001C6CD8" w:rsidTr="001C6CD8">
        <w:tc>
          <w:tcPr>
            <w:tcW w:w="2961" w:type="dxa"/>
          </w:tcPr>
          <w:p w:rsidR="001C6CD8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wages, labour force, working conditions and job creation.</w:t>
            </w:r>
          </w:p>
        </w:tc>
        <w:tc>
          <w:tcPr>
            <w:tcW w:w="6967" w:type="dxa"/>
          </w:tcPr>
          <w:p w:rsidR="001C6CD8" w:rsidRDefault="001C6CD8" w:rsidP="001C6CD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1C6CD8" w:rsidTr="001C6CD8">
        <w:tc>
          <w:tcPr>
            <w:tcW w:w="2961" w:type="dxa"/>
          </w:tcPr>
          <w:p w:rsidR="001C6CD8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Local businesses</w:t>
            </w:r>
          </w:p>
          <w:p w:rsidR="009004BB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1C6CD8" w:rsidRDefault="001C6CD8" w:rsidP="001C6CD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1C6CD8" w:rsidTr="001C6CD8">
        <w:tc>
          <w:tcPr>
            <w:tcW w:w="2961" w:type="dxa"/>
          </w:tcPr>
          <w:p w:rsidR="001C6CD8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local community</w:t>
            </w:r>
          </w:p>
          <w:p w:rsidR="009004BB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1C6CD8" w:rsidRDefault="001C6CD8" w:rsidP="001C6CD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1C6CD8">
        <w:tc>
          <w:tcPr>
            <w:tcW w:w="2961" w:type="dxa"/>
          </w:tcPr>
          <w:p w:rsidR="009004BB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environment</w:t>
            </w:r>
          </w:p>
          <w:p w:rsidR="009004BB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9004BB" w:rsidRDefault="009004BB" w:rsidP="001C6CD8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1C6CD8" w:rsidRDefault="001C6CD8" w:rsidP="001C6CD8">
      <w:pPr>
        <w:pStyle w:val="ListParagraph"/>
        <w:rPr>
          <w:rFonts w:ascii="Verdana" w:hAnsi="Verdana"/>
        </w:rPr>
      </w:pPr>
    </w:p>
    <w:p w:rsidR="001C6CD8" w:rsidRPr="001C6CD8" w:rsidRDefault="001C6CD8" w:rsidP="001C6CD8">
      <w:pPr>
        <w:pStyle w:val="ListParagraph"/>
        <w:rPr>
          <w:rFonts w:ascii="Verdana" w:hAnsi="Verdana"/>
        </w:rPr>
      </w:pPr>
    </w:p>
    <w:p w:rsidR="001C6CD8" w:rsidRDefault="001C6CD8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How can MNCs impact on the national economy?</w:t>
      </w:r>
    </w:p>
    <w:p w:rsidR="009004BB" w:rsidRPr="009004BB" w:rsidRDefault="009004BB" w:rsidP="009004BB">
      <w:pPr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967"/>
      </w:tblGrid>
      <w:tr w:rsidR="009004BB" w:rsidTr="009004BB">
        <w:tc>
          <w:tcPr>
            <w:tcW w:w="2961" w:type="dxa"/>
            <w:shd w:val="clear" w:color="auto" w:fill="BFBFBF" w:themeFill="background1" w:themeFillShade="BF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Impact</w:t>
            </w:r>
          </w:p>
        </w:tc>
        <w:tc>
          <w:tcPr>
            <w:tcW w:w="6967" w:type="dxa"/>
            <w:shd w:val="clear" w:color="auto" w:fill="BFBFBF" w:themeFill="background1" w:themeFillShade="BF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9004BB" w:rsidTr="009004BB">
        <w:tc>
          <w:tcPr>
            <w:tcW w:w="2961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FDI flows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2961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Balance of payments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2961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Technology and skills transfer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2961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Consumers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2961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Business culture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2961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Tax revenues and transfer pricing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6967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1C6CD8" w:rsidRPr="001C6CD8" w:rsidRDefault="001C6CD8" w:rsidP="001C6CD8">
      <w:pPr>
        <w:pStyle w:val="ListParagraph"/>
        <w:rPr>
          <w:rFonts w:ascii="Verdana" w:hAnsi="Verdana"/>
        </w:rPr>
      </w:pPr>
    </w:p>
    <w:p w:rsidR="001C6CD8" w:rsidRDefault="009004BB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What are the conflicts that might be created between stakeholders resulting from the operations of MNCs?</w:t>
      </w:r>
    </w:p>
    <w:p w:rsidR="009004BB" w:rsidRDefault="009004BB" w:rsidP="009004BB">
      <w:pPr>
        <w:pStyle w:val="ListParagraph"/>
        <w:rPr>
          <w:rFonts w:ascii="Verdana" w:hAnsi="Verdana"/>
        </w:rPr>
      </w:pPr>
    </w:p>
    <w:p w:rsidR="009004BB" w:rsidRDefault="009004BB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Is it ethical for workers in LEDCs to be paid less and accept possibly unsafe working conditions compared with equivalent workers in the UK?</w:t>
      </w:r>
    </w:p>
    <w:p w:rsidR="009004BB" w:rsidRPr="009004BB" w:rsidRDefault="009004BB" w:rsidP="009004BB">
      <w:pPr>
        <w:pStyle w:val="ListParagraph"/>
        <w:rPr>
          <w:rFonts w:ascii="Verdana" w:hAnsi="Verdana"/>
        </w:rPr>
      </w:pPr>
    </w:p>
    <w:p w:rsidR="009004BB" w:rsidRDefault="009004BB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How are MNCs likely to impact on emissions and waste disposal in LEDCs?</w:t>
      </w:r>
    </w:p>
    <w:p w:rsidR="009004BB" w:rsidRPr="009004BB" w:rsidRDefault="009004BB" w:rsidP="009004BB">
      <w:pPr>
        <w:pStyle w:val="ListParagraph"/>
        <w:rPr>
          <w:rFonts w:ascii="Verdana" w:hAnsi="Verdana"/>
        </w:rPr>
      </w:pPr>
      <w:bookmarkStart w:id="0" w:name="_GoBack"/>
      <w:bookmarkEnd w:id="0"/>
    </w:p>
    <w:p w:rsidR="009004BB" w:rsidRDefault="009004BB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Is it in an MNCs best interests to exploit labour and child labour? – what might the likely repercussions be as a result?</w:t>
      </w:r>
    </w:p>
    <w:p w:rsidR="009004BB" w:rsidRPr="009004BB" w:rsidRDefault="009004BB" w:rsidP="009004BB">
      <w:pPr>
        <w:pStyle w:val="ListParagraph"/>
        <w:rPr>
          <w:rFonts w:ascii="Verdana" w:hAnsi="Verdana"/>
        </w:rPr>
      </w:pPr>
    </w:p>
    <w:p w:rsidR="009004BB" w:rsidRDefault="009004BB" w:rsidP="008867CD">
      <w:pPr>
        <w:pStyle w:val="ListParagraph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How can the activities of MNCs be controlled?</w:t>
      </w:r>
    </w:p>
    <w:p w:rsidR="009004BB" w:rsidRDefault="009004BB" w:rsidP="009004BB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402"/>
        <w:gridCol w:w="2830"/>
        <w:gridCol w:w="2436"/>
      </w:tblGrid>
      <w:tr w:rsidR="009004BB" w:rsidTr="009004BB">
        <w:tc>
          <w:tcPr>
            <w:tcW w:w="1985" w:type="dxa"/>
            <w:shd w:val="clear" w:color="auto" w:fill="BFBFBF" w:themeFill="background1" w:themeFillShade="BF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Method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436" w:type="dxa"/>
            <w:shd w:val="clear" w:color="auto" w:fill="BFBFBF" w:themeFill="background1" w:themeFillShade="BF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9004BB" w:rsidTr="009004BB">
        <w:tc>
          <w:tcPr>
            <w:tcW w:w="1985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Political influence</w:t>
            </w:r>
          </w:p>
        </w:tc>
        <w:tc>
          <w:tcPr>
            <w:tcW w:w="3402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30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1985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Legislation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30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1985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Pressure groups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30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9004BB" w:rsidTr="009004BB">
        <w:tc>
          <w:tcPr>
            <w:tcW w:w="1985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media</w:t>
            </w:r>
          </w:p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830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436" w:type="dxa"/>
          </w:tcPr>
          <w:p w:rsidR="009004BB" w:rsidRDefault="009004BB" w:rsidP="009004B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9004BB" w:rsidRDefault="009004BB" w:rsidP="009004BB">
      <w:pPr>
        <w:pStyle w:val="ListParagraph"/>
        <w:rPr>
          <w:rFonts w:ascii="Verdana" w:hAnsi="Verdana"/>
        </w:rPr>
      </w:pPr>
    </w:p>
    <w:sectPr w:rsidR="009004BB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BB" w:rsidRDefault="009004BB" w:rsidP="00A66CBE">
      <w:r>
        <w:separator/>
      </w:r>
    </w:p>
  </w:endnote>
  <w:endnote w:type="continuationSeparator" w:id="0">
    <w:p w:rsidR="009004BB" w:rsidRDefault="009004BB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04BB" w:rsidRDefault="009004B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073" w:rsidRPr="000A5073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04BB" w:rsidRDefault="0090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BB" w:rsidRDefault="009004BB" w:rsidP="00A66CBE">
      <w:r>
        <w:separator/>
      </w:r>
    </w:p>
  </w:footnote>
  <w:footnote w:type="continuationSeparator" w:id="0">
    <w:p w:rsidR="009004BB" w:rsidRDefault="009004BB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01E037F"/>
    <w:multiLevelType w:val="hybridMultilevel"/>
    <w:tmpl w:val="9BD26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3A97"/>
    <w:multiLevelType w:val="hybridMultilevel"/>
    <w:tmpl w:val="559A8B16"/>
    <w:lvl w:ilvl="0" w:tplc="8608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C87CAE"/>
    <w:multiLevelType w:val="hybridMultilevel"/>
    <w:tmpl w:val="FC5A9F42"/>
    <w:lvl w:ilvl="0" w:tplc="546E7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48D"/>
    <w:multiLevelType w:val="hybridMultilevel"/>
    <w:tmpl w:val="878A4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8195B"/>
    <w:multiLevelType w:val="hybridMultilevel"/>
    <w:tmpl w:val="408A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66243"/>
    <w:multiLevelType w:val="hybridMultilevel"/>
    <w:tmpl w:val="408A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E03FF"/>
    <w:multiLevelType w:val="hybridMultilevel"/>
    <w:tmpl w:val="13BA3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4592C"/>
    <w:multiLevelType w:val="hybridMultilevel"/>
    <w:tmpl w:val="0CD23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648A8"/>
    <w:multiLevelType w:val="hybridMultilevel"/>
    <w:tmpl w:val="78280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74653"/>
    <w:multiLevelType w:val="hybridMultilevel"/>
    <w:tmpl w:val="57AA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B2156"/>
    <w:multiLevelType w:val="hybridMultilevel"/>
    <w:tmpl w:val="4020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4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7" w15:restartNumberingAfterBreak="0">
    <w:nsid w:val="5EFF3052"/>
    <w:multiLevelType w:val="hybridMultilevel"/>
    <w:tmpl w:val="1A58E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15B75"/>
    <w:multiLevelType w:val="hybridMultilevel"/>
    <w:tmpl w:val="D2CEE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5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6"/>
  </w:num>
  <w:num w:numId="2">
    <w:abstractNumId w:val="42"/>
  </w:num>
  <w:num w:numId="3">
    <w:abstractNumId w:val="12"/>
  </w:num>
  <w:num w:numId="4">
    <w:abstractNumId w:val="24"/>
  </w:num>
  <w:num w:numId="5">
    <w:abstractNumId w:val="2"/>
  </w:num>
  <w:num w:numId="6">
    <w:abstractNumId w:val="22"/>
  </w:num>
  <w:num w:numId="7">
    <w:abstractNumId w:val="48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32"/>
  </w:num>
  <w:num w:numId="13">
    <w:abstractNumId w:val="40"/>
  </w:num>
  <w:num w:numId="14">
    <w:abstractNumId w:val="5"/>
  </w:num>
  <w:num w:numId="15">
    <w:abstractNumId w:val="25"/>
  </w:num>
  <w:num w:numId="16">
    <w:abstractNumId w:val="4"/>
  </w:num>
  <w:num w:numId="17">
    <w:abstractNumId w:val="45"/>
  </w:num>
  <w:num w:numId="18">
    <w:abstractNumId w:val="39"/>
  </w:num>
  <w:num w:numId="19">
    <w:abstractNumId w:val="28"/>
  </w:num>
  <w:num w:numId="20">
    <w:abstractNumId w:val="23"/>
  </w:num>
  <w:num w:numId="21">
    <w:abstractNumId w:val="38"/>
  </w:num>
  <w:num w:numId="22">
    <w:abstractNumId w:val="13"/>
  </w:num>
  <w:num w:numId="23">
    <w:abstractNumId w:val="19"/>
  </w:num>
  <w:num w:numId="24">
    <w:abstractNumId w:val="9"/>
  </w:num>
  <w:num w:numId="25">
    <w:abstractNumId w:val="21"/>
  </w:num>
  <w:num w:numId="26">
    <w:abstractNumId w:val="33"/>
  </w:num>
  <w:num w:numId="27">
    <w:abstractNumId w:val="47"/>
  </w:num>
  <w:num w:numId="28">
    <w:abstractNumId w:val="34"/>
  </w:num>
  <w:num w:numId="29">
    <w:abstractNumId w:val="44"/>
  </w:num>
  <w:num w:numId="30">
    <w:abstractNumId w:val="26"/>
  </w:num>
  <w:num w:numId="31">
    <w:abstractNumId w:val="36"/>
  </w:num>
  <w:num w:numId="32">
    <w:abstractNumId w:val="8"/>
  </w:num>
  <w:num w:numId="33">
    <w:abstractNumId w:val="35"/>
  </w:num>
  <w:num w:numId="34">
    <w:abstractNumId w:val="46"/>
  </w:num>
  <w:num w:numId="35">
    <w:abstractNumId w:val="17"/>
  </w:num>
  <w:num w:numId="36">
    <w:abstractNumId w:val="41"/>
  </w:num>
  <w:num w:numId="37">
    <w:abstractNumId w:val="18"/>
  </w:num>
  <w:num w:numId="38">
    <w:abstractNumId w:val="31"/>
  </w:num>
  <w:num w:numId="39">
    <w:abstractNumId w:val="20"/>
  </w:num>
  <w:num w:numId="40">
    <w:abstractNumId w:val="43"/>
  </w:num>
  <w:num w:numId="41">
    <w:abstractNumId w:val="27"/>
  </w:num>
  <w:num w:numId="42">
    <w:abstractNumId w:val="10"/>
  </w:num>
  <w:num w:numId="43">
    <w:abstractNumId w:val="15"/>
  </w:num>
  <w:num w:numId="44">
    <w:abstractNumId w:val="11"/>
  </w:num>
  <w:num w:numId="45">
    <w:abstractNumId w:val="7"/>
  </w:num>
  <w:num w:numId="46">
    <w:abstractNumId w:val="30"/>
  </w:num>
  <w:num w:numId="47">
    <w:abstractNumId w:val="29"/>
  </w:num>
  <w:num w:numId="48">
    <w:abstractNumId w:val="1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6877"/>
    <w:rsid w:val="000777FF"/>
    <w:rsid w:val="00084A92"/>
    <w:rsid w:val="000A5073"/>
    <w:rsid w:val="000D5D4C"/>
    <w:rsid w:val="000E5D9D"/>
    <w:rsid w:val="0010313A"/>
    <w:rsid w:val="00104A94"/>
    <w:rsid w:val="0018758B"/>
    <w:rsid w:val="001A04DD"/>
    <w:rsid w:val="001B0741"/>
    <w:rsid w:val="001B4664"/>
    <w:rsid w:val="001C16F3"/>
    <w:rsid w:val="001C3ABE"/>
    <w:rsid w:val="001C43C7"/>
    <w:rsid w:val="001C6CD8"/>
    <w:rsid w:val="00206425"/>
    <w:rsid w:val="002463FE"/>
    <w:rsid w:val="002A31AB"/>
    <w:rsid w:val="002D3C6D"/>
    <w:rsid w:val="002E69C2"/>
    <w:rsid w:val="00301858"/>
    <w:rsid w:val="00303FF6"/>
    <w:rsid w:val="00305683"/>
    <w:rsid w:val="003D5841"/>
    <w:rsid w:val="0040494F"/>
    <w:rsid w:val="004A2E83"/>
    <w:rsid w:val="004A2E90"/>
    <w:rsid w:val="004A7F6F"/>
    <w:rsid w:val="004B16DE"/>
    <w:rsid w:val="004B6F23"/>
    <w:rsid w:val="00531833"/>
    <w:rsid w:val="00531835"/>
    <w:rsid w:val="00541526"/>
    <w:rsid w:val="005A4C93"/>
    <w:rsid w:val="005B2C22"/>
    <w:rsid w:val="005C5F49"/>
    <w:rsid w:val="005D2DA8"/>
    <w:rsid w:val="005E4850"/>
    <w:rsid w:val="005F527A"/>
    <w:rsid w:val="005F7BA8"/>
    <w:rsid w:val="006445EC"/>
    <w:rsid w:val="0065518A"/>
    <w:rsid w:val="0065732D"/>
    <w:rsid w:val="006736E7"/>
    <w:rsid w:val="00691B3B"/>
    <w:rsid w:val="006A22E5"/>
    <w:rsid w:val="006B44ED"/>
    <w:rsid w:val="006C4F33"/>
    <w:rsid w:val="006D3856"/>
    <w:rsid w:val="006F4CCC"/>
    <w:rsid w:val="00700489"/>
    <w:rsid w:val="00700F28"/>
    <w:rsid w:val="007262AE"/>
    <w:rsid w:val="0073387B"/>
    <w:rsid w:val="00736F3E"/>
    <w:rsid w:val="00744DDA"/>
    <w:rsid w:val="0074689C"/>
    <w:rsid w:val="007B607E"/>
    <w:rsid w:val="007D0941"/>
    <w:rsid w:val="007F2C78"/>
    <w:rsid w:val="008047CB"/>
    <w:rsid w:val="00851711"/>
    <w:rsid w:val="00853C63"/>
    <w:rsid w:val="008729A3"/>
    <w:rsid w:val="008867CD"/>
    <w:rsid w:val="008A2CC4"/>
    <w:rsid w:val="008B2437"/>
    <w:rsid w:val="008B6930"/>
    <w:rsid w:val="008D1764"/>
    <w:rsid w:val="009004BB"/>
    <w:rsid w:val="009435FB"/>
    <w:rsid w:val="00945A56"/>
    <w:rsid w:val="009625D6"/>
    <w:rsid w:val="00966132"/>
    <w:rsid w:val="00984457"/>
    <w:rsid w:val="009A7775"/>
    <w:rsid w:val="00A22377"/>
    <w:rsid w:val="00A50ED4"/>
    <w:rsid w:val="00A66CBE"/>
    <w:rsid w:val="00A771C8"/>
    <w:rsid w:val="00AA78A1"/>
    <w:rsid w:val="00B0229F"/>
    <w:rsid w:val="00B10EC1"/>
    <w:rsid w:val="00B22523"/>
    <w:rsid w:val="00B401CF"/>
    <w:rsid w:val="00B418A3"/>
    <w:rsid w:val="00B86FA7"/>
    <w:rsid w:val="00BA1C83"/>
    <w:rsid w:val="00BB4931"/>
    <w:rsid w:val="00C13E00"/>
    <w:rsid w:val="00C7041A"/>
    <w:rsid w:val="00CA38E6"/>
    <w:rsid w:val="00CE5220"/>
    <w:rsid w:val="00D11440"/>
    <w:rsid w:val="00D17C68"/>
    <w:rsid w:val="00D86633"/>
    <w:rsid w:val="00D901C4"/>
    <w:rsid w:val="00DA77E1"/>
    <w:rsid w:val="00DB1C28"/>
    <w:rsid w:val="00DC61C4"/>
    <w:rsid w:val="00DE0960"/>
    <w:rsid w:val="00DE3053"/>
    <w:rsid w:val="00E3513C"/>
    <w:rsid w:val="00E44B1B"/>
    <w:rsid w:val="00E52EE1"/>
    <w:rsid w:val="00E55C4B"/>
    <w:rsid w:val="00E67ACC"/>
    <w:rsid w:val="00E71713"/>
    <w:rsid w:val="00EC3782"/>
    <w:rsid w:val="00F276F5"/>
    <w:rsid w:val="00F37231"/>
    <w:rsid w:val="00F51410"/>
    <w:rsid w:val="00F6443B"/>
    <w:rsid w:val="00FC36F6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3571B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8B796B0</Template>
  <TotalTime>346</TotalTime>
  <Pages>8</Pages>
  <Words>961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6</cp:revision>
  <dcterms:created xsi:type="dcterms:W3CDTF">2019-07-19T08:25:00Z</dcterms:created>
  <dcterms:modified xsi:type="dcterms:W3CDTF">2019-07-22T09:12:00Z</dcterms:modified>
</cp:coreProperties>
</file>