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Budmouth Academy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4638675</wp:posOffset>
            </wp:positionH>
            <wp:positionV relativeFrom="paragraph">
              <wp:posOffset>0</wp:posOffset>
            </wp:positionV>
            <wp:extent cx="1869208" cy="1233488"/>
            <wp:effectExtent b="0" l="0" r="0" t="0"/>
            <wp:wrapSquare wrapText="bothSides" distB="0" distT="0" distL="0" distR="0"/>
            <wp:docPr descr="R:\Staff Only\Departments (Subjects)\LANGUAGE\new curriculum 19-20\LEARNING BOOKLETS\French\French flag.png" id="9" name="image4.png"/>
            <a:graphic>
              <a:graphicData uri="http://schemas.openxmlformats.org/drawingml/2006/picture">
                <pic:pic>
                  <pic:nvPicPr>
                    <pic:cNvPr descr="R:\Staff Only\Departments (Subjects)\LANGUAGE\new curriculum 19-20\LEARNING BOOKLETS\French\French flag.png" id="0" name="image4.png"/>
                    <pic:cNvPicPr preferRelativeResize="0"/>
                  </pic:nvPicPr>
                  <pic:blipFill>
                    <a:blip r:embed="rId6"/>
                    <a:srcRect b="1531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208" cy="1233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Year 9 French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Unité 4: Les coutumes et les festivals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1752600</wp:posOffset>
            </wp:positionH>
            <wp:positionV relativeFrom="paragraph">
              <wp:posOffset>194945</wp:posOffset>
            </wp:positionV>
            <wp:extent cx="1847850" cy="2370455"/>
            <wp:effectExtent b="0" l="0" r="0" t="0"/>
            <wp:wrapSquare wrapText="bothSides" distB="0" distT="0" distL="114300" distR="11430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56792" l="68635" r="14912" t="1682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70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23850" cy="323850"/>
                <wp:effectExtent b="0" l="0" r="0" t="0"/>
                <wp:docPr descr="Image result for tiempo libre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23850" cy="323850"/>
                <wp:effectExtent b="0" l="0" r="0" t="0"/>
                <wp:docPr descr="Image result for tiempo libre" id="1" name="image15.png"/>
                <a:graphic>
                  <a:graphicData uri="http://schemas.openxmlformats.org/drawingml/2006/picture">
                    <pic:pic>
                      <pic:nvPicPr>
                        <pic:cNvPr descr="Image result for tiempo libre"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Name ………………………………………….</w:t>
      </w:r>
    </w:p>
    <w:p w:rsidR="00000000" w:rsidDel="00000000" w:rsidP="00000000" w:rsidRDefault="00000000" w:rsidRPr="00000000" w14:paraId="0000000F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 ……………………………………………</w:t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Tutor Group 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022467" cy="2171563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31657" l="15404" r="15691" t="37183"/>
                    <a:stretch>
                      <a:fillRect/>
                    </a:stretch>
                  </pic:blipFill>
                  <pic:spPr>
                    <a:xfrm>
                      <a:off x="0" y="0"/>
                      <a:ext cx="6022467" cy="2171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-900" w:right="-900" w:firstLine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MFL Curriculum Overview of Topics (Knowledge)</w:t>
      </w:r>
    </w:p>
    <w:p w:rsidR="00000000" w:rsidDel="00000000" w:rsidP="00000000" w:rsidRDefault="00000000" w:rsidRPr="00000000" w14:paraId="00000017">
      <w:pPr>
        <w:spacing w:after="0" w:line="240" w:lineRule="auto"/>
        <w:ind w:left="-900" w:right="-90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31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26"/>
        <w:gridCol w:w="1441"/>
        <w:gridCol w:w="1345"/>
        <w:gridCol w:w="1534"/>
        <w:gridCol w:w="1628"/>
        <w:gridCol w:w="1025"/>
        <w:gridCol w:w="1232"/>
        <w:tblGridChange w:id="0">
          <w:tblGrid>
            <w:gridCol w:w="826"/>
            <w:gridCol w:w="1441"/>
            <w:gridCol w:w="1345"/>
            <w:gridCol w:w="1534"/>
            <w:gridCol w:w="1628"/>
            <w:gridCol w:w="1025"/>
            <w:gridCol w:w="1232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French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Assess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Meeting people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life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Family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My home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Food &amp; Drink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Life at home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My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Travel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Lost property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Holidays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Family &amp; friends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Local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subjects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Festivals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 famille et mes amis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 ville et ma maison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L'école et les matières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loisirs 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loisirs 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fêtes et traditions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problems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Holiday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Future studies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Marriage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Technology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vie scolaire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vacances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études (l'avenir)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santé/mon mode de vie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 marriage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technologie</w:t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Global issues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Social Issues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Work and careers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Revision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Revision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L'environnement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problèmes sociaux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 travail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révisions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révisions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30.0" w:type="dxa"/>
        <w:jc w:val="left"/>
        <w:tblInd w:w="-297.0" w:type="dxa"/>
        <w:tblLayout w:type="fixed"/>
        <w:tblLook w:val="0000"/>
      </w:tblPr>
      <w:tblGrid>
        <w:gridCol w:w="1350"/>
        <w:gridCol w:w="1530"/>
        <w:gridCol w:w="7650"/>
        <w:tblGridChange w:id="0">
          <w:tblGrid>
            <w:gridCol w:w="1350"/>
            <w:gridCol w:w="1530"/>
            <w:gridCol w:w="765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Assessment Bands in MFL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Exceptional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Advanced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Secure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Developing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Nearly always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BD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Mostly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BF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Occasionally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Rarely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Takes an active part in lessons and accepts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Goes “above and beyond” in independent learning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Recognises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vocab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from current topic and previous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Recognises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structures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from current topic and previous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Remains focused when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listening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and uses context to understand new language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varied strategies and resilience 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read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understand written texts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Writing:-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communicates in appropriate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detail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with varied pronouns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resourcefulness and creativity</w:t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when writing (including HW)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varied connectives with accurate word order and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model texts to produce own written pieces with at least two tenses (sentences / paragraphs / 40 / 90 /150 words)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checks own written work, aiming for accuracy and quality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Speaking:-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develops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ideas clearly and accurately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 at least two tenses (photo card/ topics)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talks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spontaneously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deals with unpredictable elements.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makes an effort to speak with accurate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willingly responds 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teacher feedback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asks thoughtful Qs</w:t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about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pays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 attention to detail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when translating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length and complexity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what students understand and produce is expected to increase as each year progresses.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Progress is made as students develop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frequency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in which they apply the skills outlined above.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spacing w:after="0" w:line="240" w:lineRule="auto"/>
        <w:ind w:left="-900" w:right="-900" w:firstLine="0"/>
        <w:rPr>
          <w:b w:val="1"/>
          <w:sz w:val="44"/>
          <w:szCs w:val="44"/>
        </w:rPr>
        <w:sectPr>
          <w:pgSz w:h="16838" w:w="11906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ind w:left="-900" w:right="-90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pos="852"/>
        </w:tabs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254634</wp:posOffset>
            </wp:positionV>
            <wp:extent cx="6581775" cy="5274310"/>
            <wp:effectExtent b="0" l="0" r="0" t="0"/>
            <wp:wrapSquare wrapText="bothSides" distB="0" distT="0" distL="114300" distR="1143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14463" l="3847" r="31570" t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5274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3">
      <w:pPr>
        <w:tabs>
          <w:tab w:val="left" w:pos="852"/>
        </w:tabs>
        <w:rPr>
          <w:sz w:val="18"/>
          <w:szCs w:val="18"/>
        </w:rPr>
        <w:sectPr>
          <w:type w:val="nextPage"/>
          <w:pgSz w:h="16838" w:w="11906" w:orient="portrait"/>
          <w:pgMar w:bottom="1134" w:top="1134" w:left="567" w:right="567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4.1G On fait la fête!</w:t>
      </w:r>
    </w:p>
    <w:p w:rsidR="00000000" w:rsidDel="00000000" w:rsidP="00000000" w:rsidRDefault="00000000" w:rsidRPr="00000000" w14:paraId="000000E6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apporter </w:t>
      </w:r>
      <w:r w:rsidDel="00000000" w:rsidR="00000000" w:rsidRPr="00000000">
        <w:rPr>
          <w:color w:val="000000"/>
          <w:rtl w:val="0"/>
        </w:rPr>
        <w:tab/>
        <w:tab/>
        <w:tab/>
        <w:t xml:space="preserve">to bring</w:t>
      </w:r>
    </w:p>
    <w:p w:rsidR="00000000" w:rsidDel="00000000" w:rsidP="00000000" w:rsidRDefault="00000000" w:rsidRPr="00000000" w14:paraId="000000E7">
      <w:pP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le bal </w:t>
        <w:tab/>
        <w:tab/>
        <w:tab/>
        <w:tab/>
        <w:t xml:space="preserve">ball</w:t>
      </w:r>
    </w:p>
    <w:p w:rsidR="00000000" w:rsidDel="00000000" w:rsidP="00000000" w:rsidRDefault="00000000" w:rsidRPr="00000000" w14:paraId="000000E8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le cadeau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present</w:t>
      </w:r>
    </w:p>
    <w:p w:rsidR="00000000" w:rsidDel="00000000" w:rsidP="00000000" w:rsidRDefault="00000000" w:rsidRPr="00000000" w14:paraId="000000E9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célébrer </w:t>
      </w:r>
      <w:r w:rsidDel="00000000" w:rsidR="00000000" w:rsidRPr="00000000">
        <w:rPr>
          <w:color w:val="000000"/>
          <w:rtl w:val="0"/>
        </w:rPr>
        <w:tab/>
        <w:tab/>
        <w:tab/>
        <w:t xml:space="preserve">to celebrate</w:t>
      </w:r>
    </w:p>
    <w:p w:rsidR="00000000" w:rsidDel="00000000" w:rsidP="00000000" w:rsidRDefault="00000000" w:rsidRPr="00000000" w14:paraId="000000EA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char </w:t>
        <w:tab/>
      </w:r>
      <w:r w:rsidDel="00000000" w:rsidR="00000000" w:rsidRPr="00000000">
        <w:rPr>
          <w:color w:val="000000"/>
          <w:rtl w:val="0"/>
        </w:rPr>
        <w:tab/>
        <w:tab/>
        <w:tab/>
        <w:t xml:space="preserve">float</w:t>
      </w:r>
    </w:p>
    <w:p w:rsidR="00000000" w:rsidDel="00000000" w:rsidP="00000000" w:rsidRDefault="00000000" w:rsidRPr="00000000" w14:paraId="000000EB">
      <w:pPr>
        <w:spacing w:after="0" w:lineRule="auto"/>
        <w:rPr>
          <w:color w:val="808080"/>
        </w:rPr>
      </w:pPr>
      <w:r w:rsidDel="00000000" w:rsidR="00000000" w:rsidRPr="00000000">
        <w:rPr>
          <w:color w:val="808080"/>
          <w:rtl w:val="0"/>
        </w:rPr>
        <w:t xml:space="preserve">chercher </w:t>
        <w:tab/>
        <w:tab/>
        <w:tab/>
        <w:t xml:space="preserve">to look for</w:t>
      </w:r>
    </w:p>
    <w:p w:rsidR="00000000" w:rsidDel="00000000" w:rsidP="00000000" w:rsidRDefault="00000000" w:rsidRPr="00000000" w14:paraId="000000EC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le défilé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procession</w:t>
      </w:r>
    </w:p>
    <w:p w:rsidR="00000000" w:rsidDel="00000000" w:rsidP="00000000" w:rsidRDefault="00000000" w:rsidRPr="00000000" w14:paraId="000000ED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se déguiser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to dress up</w:t>
      </w:r>
    </w:p>
    <w:p w:rsidR="00000000" w:rsidDel="00000000" w:rsidP="00000000" w:rsidRDefault="00000000" w:rsidRPr="00000000" w14:paraId="000000EE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fête </w:t>
        <w:tab/>
      </w:r>
      <w:r w:rsidDel="00000000" w:rsidR="00000000" w:rsidRPr="00000000">
        <w:rPr>
          <w:color w:val="000000"/>
          <w:rtl w:val="0"/>
        </w:rPr>
        <w:tab/>
        <w:tab/>
        <w:tab/>
        <w:t xml:space="preserve">festival / celebration / party</w:t>
      </w:r>
    </w:p>
    <w:p w:rsidR="00000000" w:rsidDel="00000000" w:rsidP="00000000" w:rsidRDefault="00000000" w:rsidRPr="00000000" w14:paraId="000000EF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fête des Rois </w:t>
        <w:tab/>
      </w:r>
      <w:r w:rsidDel="00000000" w:rsidR="00000000" w:rsidRPr="00000000">
        <w:rPr>
          <w:color w:val="808080"/>
          <w:rtl w:val="0"/>
        </w:rPr>
        <w:tab/>
        <w:tab/>
        <w:t xml:space="preserve">Twelfth Night / Epiphany</w:t>
      </w:r>
    </w:p>
    <w:p w:rsidR="00000000" w:rsidDel="00000000" w:rsidP="00000000" w:rsidRDefault="00000000" w:rsidRPr="00000000" w14:paraId="000000F0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fête du travail</w:t>
      </w:r>
      <w:r w:rsidDel="00000000" w:rsidR="00000000" w:rsidRPr="00000000">
        <w:rPr>
          <w:color w:val="808080"/>
          <w:rtl w:val="0"/>
        </w:rPr>
        <w:t xml:space="preserve"> </w:t>
        <w:tab/>
        <w:tab/>
        <w:t xml:space="preserve">May Day</w:t>
      </w:r>
    </w:p>
    <w:p w:rsidR="00000000" w:rsidDel="00000000" w:rsidP="00000000" w:rsidRDefault="00000000" w:rsidRPr="00000000" w14:paraId="000000F1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les feux d’artifice (m)</w:t>
      </w:r>
      <w:r w:rsidDel="00000000" w:rsidR="00000000" w:rsidRPr="00000000">
        <w:rPr>
          <w:color w:val="808080"/>
          <w:rtl w:val="0"/>
        </w:rPr>
        <w:t xml:space="preserve"> </w:t>
        <w:tab/>
        <w:tab/>
        <w:t xml:space="preserve">fireworks</w:t>
      </w:r>
    </w:p>
    <w:p w:rsidR="00000000" w:rsidDel="00000000" w:rsidP="00000000" w:rsidRDefault="00000000" w:rsidRPr="00000000" w14:paraId="000000F2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militaire </w:t>
      </w:r>
      <w:r w:rsidDel="00000000" w:rsidR="00000000" w:rsidRPr="00000000">
        <w:rPr>
          <w:color w:val="000000"/>
          <w:rtl w:val="0"/>
        </w:rPr>
        <w:tab/>
        <w:tab/>
        <w:tab/>
        <w:t xml:space="preserve">military</w:t>
      </w:r>
    </w:p>
    <w:p w:rsidR="00000000" w:rsidDel="00000000" w:rsidP="00000000" w:rsidRDefault="00000000" w:rsidRPr="00000000" w14:paraId="000000F3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muguet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lily of the valley</w:t>
      </w:r>
    </w:p>
    <w:p w:rsidR="00000000" w:rsidDel="00000000" w:rsidP="00000000" w:rsidRDefault="00000000" w:rsidRPr="00000000" w14:paraId="000000F4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naissance </w:t>
        <w:tab/>
      </w:r>
      <w:r w:rsidDel="00000000" w:rsidR="00000000" w:rsidRPr="00000000">
        <w:rPr>
          <w:color w:val="808080"/>
          <w:rtl w:val="0"/>
        </w:rPr>
        <w:tab/>
        <w:tab/>
        <w:t xml:space="preserve">birth</w:t>
      </w:r>
    </w:p>
    <w:p w:rsidR="00000000" w:rsidDel="00000000" w:rsidP="00000000" w:rsidRDefault="00000000" w:rsidRPr="00000000" w14:paraId="000000F5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Noël </w:t>
        <w:tab/>
      </w:r>
      <w:r w:rsidDel="00000000" w:rsidR="00000000" w:rsidRPr="00000000">
        <w:rPr>
          <w:color w:val="000000"/>
          <w:rtl w:val="0"/>
        </w:rPr>
        <w:tab/>
        <w:tab/>
        <w:tab/>
        <w:t xml:space="preserve">Christmas</w:t>
      </w:r>
    </w:p>
    <w:p w:rsidR="00000000" w:rsidDel="00000000" w:rsidP="00000000" w:rsidRDefault="00000000" w:rsidRPr="00000000" w14:paraId="000000F6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Pâques </w:t>
      </w:r>
      <w:r w:rsidDel="00000000" w:rsidR="00000000" w:rsidRPr="00000000">
        <w:rPr>
          <w:color w:val="808080"/>
          <w:rtl w:val="0"/>
        </w:rPr>
        <w:tab/>
        <w:tab/>
        <w:tab/>
        <w:t xml:space="preserve">Easter</w:t>
      </w:r>
    </w:p>
    <w:p w:rsidR="00000000" w:rsidDel="00000000" w:rsidP="00000000" w:rsidRDefault="00000000" w:rsidRPr="00000000" w14:paraId="000000F7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religieux(-se)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religious</w:t>
      </w:r>
    </w:p>
    <w:p w:rsidR="00000000" w:rsidDel="00000000" w:rsidP="00000000" w:rsidRDefault="00000000" w:rsidRPr="00000000" w14:paraId="000000F8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Saint-Valentin</w:t>
      </w:r>
      <w:r w:rsidDel="00000000" w:rsidR="00000000" w:rsidRPr="00000000">
        <w:rPr>
          <w:color w:val="808080"/>
          <w:rtl w:val="0"/>
        </w:rPr>
        <w:t xml:space="preserve"> </w:t>
        <w:tab/>
        <w:tab/>
        <w:t xml:space="preserve">Valentine’s Day</w:t>
      </w:r>
    </w:p>
    <w:p w:rsidR="00000000" w:rsidDel="00000000" w:rsidP="00000000" w:rsidRDefault="00000000" w:rsidRPr="00000000" w14:paraId="000000F9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4.1F La fête chez nous</w:t>
      </w:r>
    </w:p>
    <w:p w:rsidR="00000000" w:rsidDel="00000000" w:rsidP="00000000" w:rsidRDefault="00000000" w:rsidRPr="00000000" w14:paraId="000000FC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accrocher </w:t>
      </w:r>
      <w:r w:rsidDel="00000000" w:rsidR="00000000" w:rsidRPr="00000000">
        <w:rPr>
          <w:color w:val="000000"/>
          <w:rtl w:val="0"/>
        </w:rPr>
        <w:tab/>
        <w:tab/>
        <w:tab/>
        <w:t xml:space="preserve">to hang</w:t>
      </w:r>
    </w:p>
    <w:p w:rsidR="00000000" w:rsidDel="00000000" w:rsidP="00000000" w:rsidRDefault="00000000" w:rsidRPr="00000000" w14:paraId="000000FD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l’agneau (m)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lamb</w:t>
      </w:r>
    </w:p>
    <w:p w:rsidR="00000000" w:rsidDel="00000000" w:rsidP="00000000" w:rsidRDefault="00000000" w:rsidRPr="00000000" w14:paraId="000000FE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s’arrêter </w:t>
      </w:r>
      <w:r w:rsidDel="00000000" w:rsidR="00000000" w:rsidRPr="00000000">
        <w:rPr>
          <w:color w:val="000000"/>
          <w:rtl w:val="0"/>
        </w:rPr>
        <w:tab/>
        <w:tab/>
        <w:tab/>
        <w:t xml:space="preserve">to stop</w:t>
      </w:r>
    </w:p>
    <w:p w:rsidR="00000000" w:rsidDel="00000000" w:rsidP="00000000" w:rsidRDefault="00000000" w:rsidRPr="00000000" w14:paraId="000000FF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blague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joke</w:t>
      </w:r>
    </w:p>
    <w:p w:rsidR="00000000" w:rsidDel="00000000" w:rsidP="00000000" w:rsidRDefault="00000000" w:rsidRPr="00000000" w14:paraId="00000100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boule de Noël</w:t>
      </w:r>
      <w:r w:rsidDel="00000000" w:rsidR="00000000" w:rsidRPr="00000000">
        <w:rPr>
          <w:color w:val="000000"/>
          <w:rtl w:val="0"/>
        </w:rPr>
        <w:t xml:space="preserve"> </w:t>
        <w:tab/>
        <w:tab/>
        <w:t xml:space="preserve">bauble</w:t>
      </w:r>
    </w:p>
    <w:p w:rsidR="00000000" w:rsidDel="00000000" w:rsidP="00000000" w:rsidRDefault="00000000" w:rsidRPr="00000000" w14:paraId="00000101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bûche de Noël</w:t>
      </w:r>
      <w:r w:rsidDel="00000000" w:rsidR="00000000" w:rsidRPr="00000000">
        <w:rPr>
          <w:color w:val="000000"/>
          <w:rtl w:val="0"/>
        </w:rPr>
        <w:t xml:space="preserve"> </w:t>
        <w:tab/>
        <w:tab/>
        <w:t xml:space="preserve">Christmas log</w:t>
      </w:r>
    </w:p>
    <w:p w:rsidR="00000000" w:rsidDel="00000000" w:rsidP="00000000" w:rsidRDefault="00000000" w:rsidRPr="00000000" w14:paraId="00000102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Chandeleur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pancake day</w:t>
      </w:r>
    </w:p>
    <w:p w:rsidR="00000000" w:rsidDel="00000000" w:rsidP="00000000" w:rsidRDefault="00000000" w:rsidRPr="00000000" w14:paraId="00000103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crêpe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pancake</w:t>
      </w:r>
    </w:p>
    <w:p w:rsidR="00000000" w:rsidDel="00000000" w:rsidP="00000000" w:rsidRDefault="00000000" w:rsidRPr="00000000" w14:paraId="00000104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se dépêcher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to hurry</w:t>
      </w:r>
    </w:p>
    <w:p w:rsidR="00000000" w:rsidDel="00000000" w:rsidP="00000000" w:rsidRDefault="00000000" w:rsidRPr="00000000" w14:paraId="00000105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dinde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turkey</w:t>
      </w:r>
    </w:p>
    <w:p w:rsidR="00000000" w:rsidDel="00000000" w:rsidP="00000000" w:rsidRDefault="00000000" w:rsidRPr="00000000" w14:paraId="00000106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les festivités (f) </w:t>
        <w:tab/>
      </w:r>
      <w:r w:rsidDel="00000000" w:rsidR="00000000" w:rsidRPr="00000000">
        <w:rPr>
          <w:color w:val="000000"/>
          <w:rtl w:val="0"/>
        </w:rPr>
        <w:tab/>
        <w:tab/>
        <w:t xml:space="preserve">celebrations</w:t>
      </w:r>
    </w:p>
    <w:p w:rsidR="00000000" w:rsidDel="00000000" w:rsidP="00000000" w:rsidRDefault="00000000" w:rsidRPr="00000000" w14:paraId="00000107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fête des Mères</w:t>
      </w:r>
      <w:r w:rsidDel="00000000" w:rsidR="00000000" w:rsidRPr="00000000">
        <w:rPr>
          <w:color w:val="808080"/>
          <w:rtl w:val="0"/>
        </w:rPr>
        <w:t xml:space="preserve"> </w:t>
        <w:tab/>
        <w:tab/>
        <w:t xml:space="preserve">Mother’s day</w:t>
      </w:r>
    </w:p>
    <w:p w:rsidR="00000000" w:rsidDel="00000000" w:rsidP="00000000" w:rsidRDefault="00000000" w:rsidRPr="00000000" w14:paraId="00000108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l’huître (f) </w:t>
        <w:tab/>
      </w:r>
      <w:r w:rsidDel="00000000" w:rsidR="00000000" w:rsidRPr="00000000">
        <w:rPr>
          <w:color w:val="000000"/>
          <w:rtl w:val="0"/>
        </w:rPr>
        <w:tab/>
        <w:tab/>
        <w:t xml:space="preserve">oyster</w:t>
      </w:r>
    </w:p>
    <w:p w:rsidR="00000000" w:rsidDel="00000000" w:rsidP="00000000" w:rsidRDefault="00000000" w:rsidRPr="00000000" w14:paraId="00000109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808080"/>
          <w:rtl w:val="0"/>
        </w:rPr>
        <w:t xml:space="preserve">le jour férié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public holiday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pâte </w:t>
        <w:tab/>
      </w:r>
      <w:r w:rsidDel="00000000" w:rsidR="00000000" w:rsidRPr="00000000">
        <w:rPr>
          <w:color w:val="000000"/>
          <w:rtl w:val="0"/>
        </w:rPr>
        <w:tab/>
        <w:tab/>
        <w:tab/>
        <w:t xml:space="preserve">dough</w:t>
      </w:r>
    </w:p>
    <w:p w:rsidR="00000000" w:rsidDel="00000000" w:rsidP="00000000" w:rsidRDefault="00000000" w:rsidRPr="00000000" w14:paraId="0000010B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se reposer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to relax</w:t>
      </w:r>
    </w:p>
    <w:p w:rsidR="00000000" w:rsidDel="00000000" w:rsidP="00000000" w:rsidRDefault="00000000" w:rsidRPr="00000000" w14:paraId="0000010C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se retrouver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to meet</w:t>
      </w:r>
    </w:p>
    <w:p w:rsidR="00000000" w:rsidDel="00000000" w:rsidP="00000000" w:rsidRDefault="00000000" w:rsidRPr="00000000" w14:paraId="0000010D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réveillon de Noël</w:t>
      </w:r>
      <w:r w:rsidDel="00000000" w:rsidR="00000000" w:rsidRPr="00000000">
        <w:rPr>
          <w:color w:val="000000"/>
          <w:rtl w:val="0"/>
        </w:rPr>
        <w:t xml:space="preserve"> </w:t>
        <w:tab/>
        <w:tab/>
        <w:t xml:space="preserve">Christmas Eve</w:t>
      </w:r>
    </w:p>
    <w:p w:rsidR="00000000" w:rsidDel="00000000" w:rsidP="00000000" w:rsidRDefault="00000000" w:rsidRPr="00000000" w14:paraId="0000010E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rigolo(-te)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funny</w:t>
      </w:r>
    </w:p>
    <w:p w:rsidR="00000000" w:rsidDel="00000000" w:rsidP="00000000" w:rsidRDefault="00000000" w:rsidRPr="00000000" w14:paraId="0000010F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sapin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Christmas tree</w:t>
      </w:r>
    </w:p>
    <w:p w:rsidR="00000000" w:rsidDel="00000000" w:rsidP="00000000" w:rsidRDefault="00000000" w:rsidRPr="00000000" w14:paraId="0000011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4.2G Partout, c’est la fête!</w:t>
      </w:r>
    </w:p>
    <w:p w:rsidR="00000000" w:rsidDel="00000000" w:rsidP="00000000" w:rsidRDefault="00000000" w:rsidRPr="00000000" w14:paraId="00000111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l’affiche (f) </w:t>
        <w:tab/>
      </w:r>
      <w:r w:rsidDel="00000000" w:rsidR="00000000" w:rsidRPr="00000000">
        <w:rPr>
          <w:color w:val="000000"/>
          <w:rtl w:val="0"/>
        </w:rPr>
        <w:tab/>
        <w:tab/>
        <w:t xml:space="preserve">poster</w:t>
      </w:r>
    </w:p>
    <w:p w:rsidR="00000000" w:rsidDel="00000000" w:rsidP="00000000" w:rsidRDefault="00000000" w:rsidRPr="00000000" w14:paraId="00000112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annulé(e)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cancelled</w:t>
      </w:r>
    </w:p>
    <w:p w:rsidR="00000000" w:rsidDel="00000000" w:rsidP="00000000" w:rsidRDefault="00000000" w:rsidRPr="00000000" w14:paraId="00000113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bande dessinée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 xml:space="preserve">cartoon strip</w:t>
      </w:r>
    </w:p>
    <w:p w:rsidR="00000000" w:rsidDel="00000000" w:rsidP="00000000" w:rsidRDefault="00000000" w:rsidRPr="00000000" w14:paraId="00000114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le billet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ab/>
        <w:t xml:space="preserve">ticket</w:t>
      </w:r>
    </w:p>
    <w:p w:rsidR="00000000" w:rsidDel="00000000" w:rsidP="00000000" w:rsidRDefault="00000000" w:rsidRPr="00000000" w14:paraId="00000115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célèbre </w:t>
        <w:tab/>
      </w:r>
      <w:r w:rsidDel="00000000" w:rsidR="00000000" w:rsidRPr="00000000">
        <w:rPr>
          <w:color w:val="808080"/>
          <w:rtl w:val="0"/>
        </w:rPr>
        <w:tab/>
        <w:tab/>
        <w:tab/>
        <w:t xml:space="preserve">famous</w:t>
      </w:r>
    </w:p>
    <w:p w:rsidR="00000000" w:rsidDel="00000000" w:rsidP="00000000" w:rsidRDefault="00000000" w:rsidRPr="00000000" w14:paraId="00000116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comique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(stand-up) comedian</w:t>
      </w:r>
    </w:p>
    <w:p w:rsidR="00000000" w:rsidDel="00000000" w:rsidP="00000000" w:rsidRDefault="00000000" w:rsidRPr="00000000" w14:paraId="00000117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contemporain(e)</w:t>
      </w:r>
      <w:r w:rsidDel="00000000" w:rsidR="00000000" w:rsidRPr="00000000">
        <w:rPr>
          <w:color w:val="000000"/>
          <w:rtl w:val="0"/>
        </w:rPr>
        <w:t xml:space="preserve"> </w:t>
        <w:tab/>
        <w:tab/>
        <w:t xml:space="preserve">contemporary</w:t>
      </w:r>
    </w:p>
    <w:p w:rsidR="00000000" w:rsidDel="00000000" w:rsidP="00000000" w:rsidRDefault="00000000" w:rsidRPr="00000000" w14:paraId="00000118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déçu(e)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disappointed</w:t>
      </w:r>
    </w:p>
    <w:p w:rsidR="00000000" w:rsidDel="00000000" w:rsidP="00000000" w:rsidRDefault="00000000" w:rsidRPr="00000000" w14:paraId="00000119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dessinateur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cartoonist, illustrator</w:t>
      </w:r>
    </w:p>
    <w:p w:rsidR="00000000" w:rsidDel="00000000" w:rsidP="00000000" w:rsidRDefault="00000000" w:rsidRPr="00000000" w14:paraId="0000011A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festival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festival</w:t>
      </w:r>
    </w:p>
    <w:p w:rsidR="00000000" w:rsidDel="00000000" w:rsidP="00000000" w:rsidRDefault="00000000" w:rsidRPr="00000000" w14:paraId="0000011B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gratuit(e)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free (of charge)</w:t>
      </w:r>
    </w:p>
    <w:p w:rsidR="00000000" w:rsidDel="00000000" w:rsidP="00000000" w:rsidRDefault="00000000" w:rsidRPr="00000000" w14:paraId="0000011C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hilarant(e)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hilarious</w:t>
      </w:r>
    </w:p>
    <w:p w:rsidR="00000000" w:rsidDel="00000000" w:rsidP="00000000" w:rsidRDefault="00000000" w:rsidRPr="00000000" w14:paraId="0000011D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lecture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reading</w:t>
      </w:r>
    </w:p>
    <w:p w:rsidR="00000000" w:rsidDel="00000000" w:rsidP="00000000" w:rsidRDefault="00000000" w:rsidRPr="00000000" w14:paraId="0000011E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la pluie </w:t>
        <w:tab/>
      </w:r>
      <w:r w:rsidDel="00000000" w:rsidR="00000000" w:rsidRPr="00000000">
        <w:rPr>
          <w:color w:val="808080"/>
          <w:rtl w:val="0"/>
        </w:rPr>
        <w:tab/>
        <w:tab/>
        <w:tab/>
        <w:t xml:space="preserve">rain</w:t>
      </w:r>
    </w:p>
    <w:p w:rsidR="00000000" w:rsidDel="00000000" w:rsidP="00000000" w:rsidRDefault="00000000" w:rsidRPr="00000000" w14:paraId="0000011F">
      <w:pP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programmation </w:t>
        <w:tab/>
        <w:tab/>
        <w:t xml:space="preserve">schedule</w:t>
      </w:r>
    </w:p>
    <w:p w:rsidR="00000000" w:rsidDel="00000000" w:rsidP="00000000" w:rsidRDefault="00000000" w:rsidRPr="00000000" w14:paraId="00000120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récolter </w:t>
      </w:r>
      <w:r w:rsidDel="00000000" w:rsidR="00000000" w:rsidRPr="00000000">
        <w:rPr>
          <w:color w:val="000000"/>
          <w:rtl w:val="0"/>
        </w:rPr>
        <w:tab/>
        <w:tab/>
        <w:tab/>
        <w:t xml:space="preserve">to collect</w:t>
      </w:r>
    </w:p>
    <w:p w:rsidR="00000000" w:rsidDel="00000000" w:rsidP="00000000" w:rsidRDefault="00000000" w:rsidRPr="00000000" w14:paraId="00000121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rire </w:t>
      </w:r>
      <w:r w:rsidDel="00000000" w:rsidR="00000000" w:rsidRPr="00000000">
        <w:rPr>
          <w:color w:val="000000"/>
          <w:rtl w:val="0"/>
        </w:rPr>
        <w:tab/>
        <w:tab/>
        <w:tab/>
        <w:tab/>
        <w:t xml:space="preserve">to laugh</w:t>
      </w:r>
    </w:p>
    <w:p w:rsidR="00000000" w:rsidDel="00000000" w:rsidP="00000000" w:rsidRDefault="00000000" w:rsidRPr="00000000" w14:paraId="00000122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rire </w:t>
        <w:tab/>
      </w:r>
      <w:r w:rsidDel="00000000" w:rsidR="00000000" w:rsidRPr="00000000">
        <w:rPr>
          <w:color w:val="000000"/>
          <w:rtl w:val="0"/>
        </w:rPr>
        <w:tab/>
        <w:tab/>
        <w:tab/>
        <w:t xml:space="preserve">laughter</w:t>
      </w:r>
    </w:p>
    <w:p w:rsidR="00000000" w:rsidDel="00000000" w:rsidP="00000000" w:rsidRDefault="00000000" w:rsidRPr="00000000" w14:paraId="00000123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le spectacle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show</w:t>
      </w:r>
    </w:p>
    <w:p w:rsidR="00000000" w:rsidDel="00000000" w:rsidP="00000000" w:rsidRDefault="00000000" w:rsidRPr="00000000" w14:paraId="00000124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sport nautique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 xml:space="preserve">water sport</w:t>
      </w:r>
    </w:p>
    <w:p w:rsidR="00000000" w:rsidDel="00000000" w:rsidP="00000000" w:rsidRDefault="00000000" w:rsidRPr="00000000" w14:paraId="00000125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4.2F La fête pour tout le monde!</w:t>
      </w:r>
    </w:p>
    <w:p w:rsidR="00000000" w:rsidDel="00000000" w:rsidP="00000000" w:rsidRDefault="00000000" w:rsidRPr="00000000" w14:paraId="00000128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assister </w:t>
      </w:r>
      <w:r w:rsidDel="00000000" w:rsidR="00000000" w:rsidRPr="00000000">
        <w:rPr>
          <w:color w:val="000000"/>
          <w:rtl w:val="0"/>
        </w:rPr>
        <w:tab/>
        <w:tab/>
        <w:tab/>
        <w:t xml:space="preserve">to attend</w:t>
      </w:r>
    </w:p>
    <w:p w:rsidR="00000000" w:rsidDel="00000000" w:rsidP="00000000" w:rsidRDefault="00000000" w:rsidRPr="00000000" w14:paraId="00000129">
      <w:pP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boue </w:t>
        <w:tab/>
        <w:tab/>
        <w:tab/>
        <w:tab/>
        <w:t xml:space="preserve">mud</w:t>
      </w:r>
    </w:p>
    <w:p w:rsidR="00000000" w:rsidDel="00000000" w:rsidP="00000000" w:rsidRDefault="00000000" w:rsidRPr="00000000" w14:paraId="0000012A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casque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helmet / headphones</w:t>
      </w:r>
    </w:p>
    <w:p w:rsidR="00000000" w:rsidDel="00000000" w:rsidP="00000000" w:rsidRDefault="00000000" w:rsidRPr="00000000" w14:paraId="0000012B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cirque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circus</w:t>
      </w:r>
    </w:p>
    <w:p w:rsidR="00000000" w:rsidDel="00000000" w:rsidP="00000000" w:rsidRDefault="00000000" w:rsidRPr="00000000" w14:paraId="0000012C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coûter </w:t>
        <w:tab/>
      </w:r>
      <w:r w:rsidDel="00000000" w:rsidR="00000000" w:rsidRPr="00000000">
        <w:rPr>
          <w:color w:val="808080"/>
          <w:rtl w:val="0"/>
        </w:rPr>
        <w:tab/>
        <w:tab/>
        <w:tab/>
        <w:t xml:space="preserve">to cost</w:t>
      </w:r>
    </w:p>
    <w:p w:rsidR="00000000" w:rsidDel="00000000" w:rsidP="00000000" w:rsidRDefault="00000000" w:rsidRPr="00000000" w14:paraId="0000012D">
      <w:pPr>
        <w:spacing w:after="0" w:lineRule="auto"/>
        <w:rPr>
          <w:color w:val="808080"/>
        </w:rPr>
      </w:pPr>
      <w:r w:rsidDel="00000000" w:rsidR="00000000" w:rsidRPr="00000000">
        <w:rPr>
          <w:color w:val="808080"/>
          <w:rtl w:val="0"/>
        </w:rPr>
        <w:t xml:space="preserve">dormir </w:t>
        <w:tab/>
        <w:tab/>
        <w:tab/>
        <w:tab/>
        <w:t xml:space="preserve">to sleep</w:t>
      </w:r>
    </w:p>
    <w:p w:rsidR="00000000" w:rsidDel="00000000" w:rsidP="00000000" w:rsidRDefault="00000000" w:rsidRPr="00000000" w14:paraId="0000012E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durer </w:t>
        <w:tab/>
      </w:r>
      <w:r w:rsidDel="00000000" w:rsidR="00000000" w:rsidRPr="00000000">
        <w:rPr>
          <w:color w:val="808080"/>
          <w:rtl w:val="0"/>
        </w:rPr>
        <w:tab/>
        <w:tab/>
        <w:tab/>
        <w:t xml:space="preserve">to last</w:t>
      </w:r>
    </w:p>
    <w:p w:rsidR="00000000" w:rsidDel="00000000" w:rsidP="00000000" w:rsidRDefault="00000000" w:rsidRPr="00000000" w14:paraId="0000012F">
      <w:pPr>
        <w:spacing w:after="0" w:lineRule="auto"/>
        <w:rPr>
          <w:i w:val="1"/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les gens (m) </w:t>
        <w:tab/>
        <w:tab/>
        <w:tab/>
      </w:r>
      <w:r w:rsidDel="00000000" w:rsidR="00000000" w:rsidRPr="00000000">
        <w:rPr>
          <w:color w:val="808080"/>
          <w:rtl w:val="0"/>
        </w:rPr>
        <w:t xml:space="preserve">people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informatif(-ve) </w:t>
        <w:tab/>
      </w:r>
      <w:r w:rsidDel="00000000" w:rsidR="00000000" w:rsidRPr="00000000">
        <w:rPr>
          <w:color w:val="000000"/>
          <w:rtl w:val="0"/>
        </w:rPr>
        <w:tab/>
        <w:tab/>
        <w:t xml:space="preserve">informative</w:t>
      </w:r>
    </w:p>
    <w:p w:rsidR="00000000" w:rsidDel="00000000" w:rsidP="00000000" w:rsidRDefault="00000000" w:rsidRPr="00000000" w14:paraId="00000131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les jeunes (m)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young people</w:t>
      </w:r>
    </w:p>
    <w:p w:rsidR="00000000" w:rsidDel="00000000" w:rsidP="00000000" w:rsidRDefault="00000000" w:rsidRPr="00000000" w14:paraId="00000132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jonglage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juggling</w:t>
      </w:r>
    </w:p>
    <w:p w:rsidR="00000000" w:rsidDel="00000000" w:rsidP="00000000" w:rsidRDefault="00000000" w:rsidRPr="00000000" w14:paraId="00000133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le / la malade</w:t>
      </w:r>
      <w:r w:rsidDel="00000000" w:rsidR="00000000" w:rsidRPr="00000000">
        <w:rPr>
          <w:color w:val="808080"/>
          <w:rtl w:val="0"/>
        </w:rPr>
        <w:t xml:space="preserve"> </w:t>
        <w:tab/>
        <w:tab/>
        <w:tab/>
        <w:t xml:space="preserve">patient</w:t>
      </w:r>
    </w:p>
    <w:p w:rsidR="00000000" w:rsidDel="00000000" w:rsidP="00000000" w:rsidRDefault="00000000" w:rsidRPr="00000000" w14:paraId="00000134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métro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tube, underground</w:t>
      </w:r>
    </w:p>
    <w:p w:rsidR="00000000" w:rsidDel="00000000" w:rsidP="00000000" w:rsidRDefault="00000000" w:rsidRPr="00000000" w14:paraId="00000135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numéro de cirque </w:t>
        <w:tab/>
      </w:r>
      <w:r w:rsidDel="00000000" w:rsidR="00000000" w:rsidRPr="00000000">
        <w:rPr>
          <w:color w:val="000000"/>
          <w:rtl w:val="0"/>
        </w:rPr>
        <w:tab/>
        <w:t xml:space="preserve">circus act</w:t>
      </w:r>
    </w:p>
    <w:p w:rsidR="00000000" w:rsidDel="00000000" w:rsidP="00000000" w:rsidRDefault="00000000" w:rsidRPr="00000000" w14:paraId="00000136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se passer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to take place</w:t>
      </w:r>
    </w:p>
    <w:p w:rsidR="00000000" w:rsidDel="00000000" w:rsidP="00000000" w:rsidRDefault="00000000" w:rsidRPr="00000000" w14:paraId="00000137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recherche </w:t>
        <w:tab/>
      </w:r>
      <w:r w:rsidDel="00000000" w:rsidR="00000000" w:rsidRPr="00000000">
        <w:rPr>
          <w:color w:val="000000"/>
          <w:rtl w:val="0"/>
        </w:rPr>
        <w:tab/>
        <w:tab/>
        <w:t xml:space="preserve">research</w:t>
      </w:r>
    </w:p>
    <w:p w:rsidR="00000000" w:rsidDel="00000000" w:rsidP="00000000" w:rsidRDefault="00000000" w:rsidRPr="00000000" w14:paraId="00000138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réserver </w:t>
      </w:r>
      <w:r w:rsidDel="00000000" w:rsidR="00000000" w:rsidRPr="00000000">
        <w:rPr>
          <w:color w:val="808080"/>
          <w:rtl w:val="0"/>
        </w:rPr>
        <w:tab/>
        <w:tab/>
        <w:tab/>
        <w:t xml:space="preserve">to book, to reserve</w:t>
      </w:r>
    </w:p>
    <w:p w:rsidR="00000000" w:rsidDel="00000000" w:rsidP="00000000" w:rsidRDefault="00000000" w:rsidRPr="00000000" w14:paraId="00000139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la scène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stage</w:t>
      </w:r>
    </w:p>
    <w:p w:rsidR="00000000" w:rsidDel="00000000" w:rsidP="00000000" w:rsidRDefault="00000000" w:rsidRPr="00000000" w14:paraId="0000013A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sensibiliser </w:t>
      </w:r>
      <w:r w:rsidDel="00000000" w:rsidR="00000000" w:rsidRPr="00000000">
        <w:rPr>
          <w:color w:val="000000"/>
          <w:rtl w:val="0"/>
        </w:rPr>
        <w:tab/>
        <w:tab/>
        <w:tab/>
        <w:t xml:space="preserve">to increase someone’s awareness</w:t>
      </w:r>
    </w:p>
    <w:p w:rsidR="00000000" w:rsidDel="00000000" w:rsidP="00000000" w:rsidRDefault="00000000" w:rsidRPr="00000000" w14:paraId="0000013B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SIDA</w:t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AIDS</w:t>
      </w:r>
    </w:p>
    <w:p w:rsidR="00000000" w:rsidDel="00000000" w:rsidP="00000000" w:rsidRDefault="00000000" w:rsidRPr="00000000" w14:paraId="0000013C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le spectacle de rue</w:t>
      </w:r>
      <w:r w:rsidDel="00000000" w:rsidR="00000000" w:rsidRPr="00000000">
        <w:rPr>
          <w:color w:val="000000"/>
          <w:rtl w:val="0"/>
        </w:rPr>
        <w:t xml:space="preserve"> </w:t>
        <w:tab/>
        <w:tab/>
        <w:t xml:space="preserve">street show</w:t>
      </w:r>
    </w:p>
    <w:p w:rsidR="00000000" w:rsidDel="00000000" w:rsidP="00000000" w:rsidRDefault="00000000" w:rsidRPr="00000000" w14:paraId="0000013D">
      <w:pPr>
        <w:spacing w:after="0" w:lineRule="auto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tout le monde </w:t>
        <w:tab/>
      </w:r>
      <w:r w:rsidDel="00000000" w:rsidR="00000000" w:rsidRPr="00000000">
        <w:rPr>
          <w:color w:val="000000"/>
          <w:rtl w:val="0"/>
        </w:rPr>
        <w:tab/>
        <w:tab/>
        <w:t xml:space="preserve">everyone</w:t>
      </w:r>
    </w:p>
    <w:p w:rsidR="00000000" w:rsidDel="00000000" w:rsidP="00000000" w:rsidRDefault="00000000" w:rsidRPr="00000000" w14:paraId="0000013E">
      <w:pPr>
        <w:spacing w:after="0" w:lineRule="auto"/>
        <w:rPr>
          <w:color w:val="808080"/>
        </w:rPr>
      </w:pPr>
      <w:r w:rsidDel="00000000" w:rsidR="00000000" w:rsidRPr="00000000">
        <w:rPr>
          <w:i w:val="1"/>
          <w:color w:val="808080"/>
          <w:rtl w:val="0"/>
        </w:rPr>
        <w:t xml:space="preserve">voyager </w:t>
      </w:r>
      <w:r w:rsidDel="00000000" w:rsidR="00000000" w:rsidRPr="00000000">
        <w:rPr>
          <w:color w:val="808080"/>
          <w:rtl w:val="0"/>
        </w:rPr>
        <w:tab/>
        <w:tab/>
        <w:tab/>
        <w:t xml:space="preserve">to travel</w:t>
      </w:r>
    </w:p>
    <w:p w:rsidR="00000000" w:rsidDel="00000000" w:rsidP="00000000" w:rsidRDefault="00000000" w:rsidRPr="00000000" w14:paraId="000001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tabs>
          <w:tab w:val="left" w:pos="10008"/>
        </w:tabs>
        <w:rPr/>
      </w:pPr>
      <w:r w:rsidDel="00000000" w:rsidR="00000000" w:rsidRPr="00000000">
        <w:rPr>
          <w:b w:val="1"/>
          <w:sz w:val="40"/>
          <w:szCs w:val="40"/>
          <w:highlight w:val="cyan"/>
          <w:rtl w:val="0"/>
        </w:rPr>
        <w:t xml:space="preserve">                     Model Tasks and Deliberate 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center"/>
        <w:rPr/>
      </w:pPr>
      <w:r w:rsidDel="00000000" w:rsidR="00000000" w:rsidRPr="00000000">
        <w:rPr>
          <w:rtl w:val="0"/>
        </w:rPr>
        <w:t xml:space="preserve">The tasks here will give you a good model of typical GCSE assessments and help you to develop skills. Keep each booklet safe and use for revision for end of unit tests and the final GCSE exam.</w:t>
      </w:r>
    </w:p>
    <w:p w:rsidR="00000000" w:rsidDel="00000000" w:rsidP="00000000" w:rsidRDefault="00000000" w:rsidRPr="00000000" w14:paraId="00000151">
      <w:pPr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Thème 4   Coutumes et festivals   </w:t>
      </w:r>
      <w:r w:rsidDel="00000000" w:rsidR="00000000" w:rsidRPr="00000000">
        <w:rPr>
          <w:b w:val="1"/>
          <w:sz w:val="36"/>
          <w:szCs w:val="36"/>
          <w:highlight w:val="yellow"/>
          <w:rtl w:val="0"/>
        </w:rPr>
        <w:t xml:space="preserve">Foundation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center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Your French friend has texted about a festival he went to. Translate it into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English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 for your friend.</w:t>
      </w:r>
    </w:p>
    <w:tbl>
      <w:tblPr>
        <w:tblStyle w:val="Table3"/>
        <w:tblW w:w="1037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77"/>
        <w:tblGridChange w:id="0">
          <w:tblGrid>
            <w:gridCol w:w="10377"/>
          </w:tblGrid>
        </w:tblGridChange>
      </w:tblGrid>
      <w:tr>
        <w:trPr>
          <w:trHeight w:val="736" w:hRule="atLeast"/>
        </w:trPr>
        <w:tc>
          <w:tcPr>
            <w:shd w:fill="f3f3f3" w:val="clear"/>
          </w:tcPr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0" w:before="120" w:line="240" w:lineRule="auto"/>
              <w:ind w:left="120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Je suis allé au festival d’Avignon. C’était le dernier weekend de juillet.  J’y suis allé en train avec mes copains. J’ai vu des groups de musiciens fantastiques et on a dormi dans un camping. Il faisait beau et chaud. Il y avait de la musique et des spectacles dans les rues. C’était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génial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parce qu’on s’est bien amusés. </w:t>
            </w:r>
          </w:p>
        </w:tc>
      </w:tr>
    </w:tbl>
    <w:p w:rsidR="00000000" w:rsidDel="00000000" w:rsidP="00000000" w:rsidRDefault="00000000" w:rsidRPr="00000000" w14:paraId="0000015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7">
      <w:pPr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8">
      <w:pPr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9">
      <w:pPr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A">
      <w:pPr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20" w:line="240" w:lineRule="auto"/>
        <w:jc w:val="both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20" w:line="240" w:lineRule="auto"/>
        <w:jc w:val="both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20" w:line="240" w:lineRule="auto"/>
        <w:jc w:val="both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20" w:line="240" w:lineRule="auto"/>
        <w:jc w:val="both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20" w:line="240" w:lineRule="auto"/>
        <w:jc w:val="both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20" w:line="240" w:lineRule="auto"/>
        <w:jc w:val="both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20" w:line="240" w:lineRule="auto"/>
        <w:jc w:val="both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Translate the following sentences into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French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 w:firstLine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1</w:t>
        <w:tab/>
        <w:t xml:space="preserve">There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were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a lot of people.</w:t>
      </w:r>
    </w:p>
    <w:p w:rsidR="00000000" w:rsidDel="00000000" w:rsidP="00000000" w:rsidRDefault="00000000" w:rsidRPr="00000000" w14:paraId="000001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 w:firstLine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 w:firstLine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2</w:t>
        <w:tab/>
        <w:t xml:space="preserve">It was educational because I learned a lot of things.</w:t>
      </w:r>
    </w:p>
    <w:p w:rsidR="00000000" w:rsidDel="00000000" w:rsidP="00000000" w:rsidRDefault="00000000" w:rsidRPr="00000000" w14:paraId="000001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 w:firstLine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3</w:t>
        <w:tab/>
        <w:t xml:space="preserve">We travelled by car with my family.</w:t>
      </w:r>
    </w:p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 w:firstLine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 w:firstLine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4</w:t>
        <w:tab/>
        <w:t xml:space="preserve">I went to a festival last week.</w:t>
      </w:r>
    </w:p>
    <w:p w:rsidR="00000000" w:rsidDel="00000000" w:rsidP="00000000" w:rsidRDefault="00000000" w:rsidRPr="00000000" w14:paraId="000001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 w:firstLine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 w:firstLine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5</w:t>
        <w:tab/>
        <w:t xml:space="preserve">We slept in a campsite.</w:t>
      </w:r>
    </w:p>
    <w:p w:rsidR="00000000" w:rsidDel="00000000" w:rsidP="00000000" w:rsidRDefault="00000000" w:rsidRPr="00000000" w14:paraId="000001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179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133350</wp:posOffset>
            </wp:positionV>
            <wp:extent cx="4486275" cy="2741930"/>
            <wp:effectExtent b="0" l="0" r="0" t="0"/>
            <wp:wrapSquare wrapText="bothSides" distB="0" distT="0" distL="114300" distR="1143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14463" l="16507" r="38141" t="5088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41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right="-158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Thème 4 Coutumes et festivals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82">
      <w:pPr>
        <w:jc w:val="center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Typical speaking conversation questions</w:t>
      </w:r>
    </w:p>
    <w:p w:rsidR="00000000" w:rsidDel="00000000" w:rsidP="00000000" w:rsidRDefault="00000000" w:rsidRPr="00000000" w14:paraId="0000018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Quel festival préfères-tu et pourquoi? </w:t>
      </w:r>
      <w:r w:rsidDel="00000000" w:rsidR="00000000" w:rsidRPr="00000000">
        <w:rPr>
          <w:color w:val="000000"/>
          <w:rtl w:val="0"/>
        </w:rPr>
        <w:t xml:space="preserve">= </w:t>
      </w:r>
      <w:r w:rsidDel="00000000" w:rsidR="00000000" w:rsidRPr="00000000">
        <w:rPr>
          <w:rtl w:val="0"/>
        </w:rPr>
        <w:t xml:space="preserve">……</w:t>
      </w:r>
      <w:r w:rsidDel="00000000" w:rsidR="00000000" w:rsidRPr="00000000">
        <w:rPr>
          <w:color w:val="000000"/>
          <w:rtl w:val="0"/>
        </w:rPr>
        <w:t xml:space="preserve">.……………………………………………………………………………………………………………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  <w:t xml:space="preserve">…….……………………………………………………………………………………………………………………….…….………………………………………………………………………………………………………………….………………………………………………………………………………………………………………………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Es-tu déjà allé à un festival?  </w:t>
      </w:r>
      <w:r w:rsidDel="00000000" w:rsidR="00000000" w:rsidRPr="00000000">
        <w:rPr>
          <w:color w:val="000000"/>
          <w:rtl w:val="0"/>
        </w:rPr>
        <w:t xml:space="preserve">= </w:t>
      </w:r>
      <w:r w:rsidDel="00000000" w:rsidR="00000000" w:rsidRPr="00000000">
        <w:rPr>
          <w:rtl w:val="0"/>
        </w:rPr>
        <w:t xml:space="preserve">…….………………………………………………………………………………………………………………….………………………………………………………………………………………………………………………..…….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Qu’est-ce-que tu as fait/vu au festival? = </w:t>
      </w:r>
      <w:r w:rsidDel="00000000" w:rsidR="00000000" w:rsidRPr="00000000">
        <w:rPr>
          <w:rtl w:val="0"/>
        </w:rPr>
        <w:t xml:space="preserve">…….………………………………………………………………………………………………………………….………………………………………………………………………………………………………………………..…….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876300</wp:posOffset>
            </wp:positionH>
            <wp:positionV relativeFrom="paragraph">
              <wp:posOffset>28575</wp:posOffset>
            </wp:positionV>
            <wp:extent cx="5419725" cy="1153160"/>
            <wp:effectExtent b="0" l="0" r="0" t="0"/>
            <wp:wrapSquare wrapText="bothSides" distB="0" distT="0" distL="114300" distR="11430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14062" l="18751" r="26281" t="713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153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876300</wp:posOffset>
            </wp:positionH>
            <wp:positionV relativeFrom="paragraph">
              <wp:posOffset>47625</wp:posOffset>
            </wp:positionV>
            <wp:extent cx="4505325" cy="1858086"/>
            <wp:effectExtent b="0" l="0" r="0" t="0"/>
            <wp:wrapSquare wrapText="bothSides" distB="0" distT="0" distL="114300" distR="11430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13260" l="43109" r="14262" t="5769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580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sz w:val="32"/>
          <w:szCs w:val="32"/>
          <w:highlight w:val="yellow"/>
          <w:rtl w:val="0"/>
        </w:rPr>
        <w:t xml:space="preserve">Writing   Foundation  Tier   Photo </w:t>
      </w:r>
    </w:p>
    <w:p w:rsidR="00000000" w:rsidDel="00000000" w:rsidP="00000000" w:rsidRDefault="00000000" w:rsidRPr="00000000" w14:paraId="000001A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Ecris quatre phrases sur la photo.  [Write four sentences about the photo]</w:t>
      </w:r>
    </w:p>
    <w:p w:rsidR="00000000" w:rsidDel="00000000" w:rsidP="00000000" w:rsidRDefault="00000000" w:rsidRPr="00000000" w14:paraId="000001AC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(eg There are five people. / They are at a festival. / The sun is shining. / They are wearing casual clothes. / etc)       </w:t>
      </w:r>
    </w:p>
    <w:p w:rsidR="00000000" w:rsidDel="00000000" w:rsidP="00000000" w:rsidRDefault="00000000" w:rsidRPr="00000000" w14:paraId="000001AD">
      <w:pPr>
        <w:spacing w:after="0" w:lineRule="auto"/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785495</wp:posOffset>
            </wp:positionH>
            <wp:positionV relativeFrom="paragraph">
              <wp:posOffset>56514</wp:posOffset>
            </wp:positionV>
            <wp:extent cx="4295775" cy="2849245"/>
            <wp:effectExtent b="0" l="0" r="0" t="0"/>
            <wp:wrapSquare wrapText="bothSides" distB="0" distT="0" distL="114300" distR="11430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37700" l="19550" r="48077" t="3545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4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E">
      <w:pPr>
        <w:spacing w:after="0" w:lineRule="auto"/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Rule="auto"/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left="72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numPr>
          <w:ilvl w:val="0"/>
          <w:numId w:val="1"/>
        </w:numPr>
        <w:spacing w:after="120" w:before="360" w:line="360" w:lineRule="auto"/>
        <w:ind w:left="723" w:hanging="435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1B2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(2 marks)</w:t>
      </w:r>
    </w:p>
    <w:p w:rsidR="00000000" w:rsidDel="00000000" w:rsidP="00000000" w:rsidRDefault="00000000" w:rsidRPr="00000000" w14:paraId="000001B3">
      <w:pPr>
        <w:spacing w:after="120" w:line="240" w:lineRule="auto"/>
        <w:ind w:firstLine="284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120" w:line="360" w:lineRule="auto"/>
        <w:ind w:firstLine="28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 </w:t>
        <w:tab/>
        <w:t xml:space="preserve">_____________________________________________________________________________</w:t>
      </w:r>
    </w:p>
    <w:p w:rsidR="00000000" w:rsidDel="00000000" w:rsidP="00000000" w:rsidRDefault="00000000" w:rsidRPr="00000000" w14:paraId="000001B5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(2 marks)</w:t>
      </w:r>
    </w:p>
    <w:p w:rsidR="00000000" w:rsidDel="00000000" w:rsidP="00000000" w:rsidRDefault="00000000" w:rsidRPr="00000000" w14:paraId="000001B6">
      <w:pPr>
        <w:spacing w:after="120" w:line="240" w:lineRule="auto"/>
        <w:ind w:firstLine="284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120" w:line="360" w:lineRule="auto"/>
        <w:ind w:firstLine="28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  </w:t>
        <w:tab/>
        <w:t xml:space="preserve">_____________________________________________________________________________</w:t>
      </w:r>
    </w:p>
    <w:p w:rsidR="00000000" w:rsidDel="00000000" w:rsidP="00000000" w:rsidRDefault="00000000" w:rsidRPr="00000000" w14:paraId="000001B8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(2 marks)</w:t>
      </w:r>
    </w:p>
    <w:p w:rsidR="00000000" w:rsidDel="00000000" w:rsidP="00000000" w:rsidRDefault="00000000" w:rsidRPr="00000000" w14:paraId="000001B9">
      <w:pPr>
        <w:spacing w:after="120" w:line="240" w:lineRule="auto"/>
        <w:ind w:firstLine="284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120" w:line="360" w:lineRule="auto"/>
        <w:ind w:firstLine="28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 </w:t>
        <w:tab/>
        <w:t xml:space="preserve">_____________________________________________________________________________</w:t>
      </w:r>
    </w:p>
    <w:p w:rsidR="00000000" w:rsidDel="00000000" w:rsidP="00000000" w:rsidRDefault="00000000" w:rsidRPr="00000000" w14:paraId="000001BB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(2 marks)</w:t>
      </w:r>
    </w:p>
    <w:p w:rsidR="00000000" w:rsidDel="00000000" w:rsidP="00000000" w:rsidRDefault="00000000" w:rsidRPr="00000000" w14:paraId="000001BC">
      <w:pPr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Writing Practice  40 word piece</w:t>
      </w:r>
      <w:r w:rsidDel="00000000" w:rsidR="00000000" w:rsidRPr="00000000">
        <w:rPr>
          <w:sz w:val="24"/>
          <w:szCs w:val="24"/>
          <w:rtl w:val="0"/>
        </w:rPr>
        <w:t xml:space="preserve">                [16 marks]</w:t>
      </w:r>
    </w:p>
    <w:p w:rsidR="00000000" w:rsidDel="00000000" w:rsidP="00000000" w:rsidRDefault="00000000" w:rsidRPr="00000000" w14:paraId="000001CB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  <w:t xml:space="preserve">Top Tips! 10 marks are for communication - so make sure you write something about EACH bullet point. For the 6 marks for Language, use varied vocab, verbs, opinions and a few justifications.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Cambria" w:cs="Cambria" w:eastAsia="Cambria" w:hAnsi="Cambria"/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Ton ami français t’a demandé de parler d’un festival.</w:t>
      </w:r>
    </w:p>
    <w:p w:rsidR="00000000" w:rsidDel="00000000" w:rsidP="00000000" w:rsidRDefault="00000000" w:rsidRPr="00000000" w14:paraId="000001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Cambria" w:cs="Cambria" w:eastAsia="Cambria" w:hAnsi="Cambria"/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Ecris un e-mail.</w:t>
      </w:r>
    </w:p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Cambria" w:cs="Cambria" w:eastAsia="Cambria" w:hAnsi="Cambria"/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Mencionne:</w:t>
      </w:r>
    </w:p>
    <w:p w:rsidR="00000000" w:rsidDel="00000000" w:rsidP="00000000" w:rsidRDefault="00000000" w:rsidRPr="00000000" w14:paraId="000001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Cambria" w:cs="Cambria" w:eastAsia="Cambria" w:hAnsi="Cambri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When the festival is taking place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What happens at that festival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What can you do at the festival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after="120" w:line="240" w:lineRule="auto"/>
        <w:ind w:firstLine="284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Writing Practice  90 word piece</w:t>
      </w:r>
    </w:p>
    <w:p w:rsidR="00000000" w:rsidDel="00000000" w:rsidP="00000000" w:rsidRDefault="00000000" w:rsidRPr="00000000" w14:paraId="000001F3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  <w:t xml:space="preserve">Top Tips! 10 marks are for communication - so make sure you write in some detail (approximately 23 words) about EACH bullet point. For the 6 marks for Language, use varied vocab, verbs, opinions and some justifications.</w:t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443230</wp:posOffset>
            </wp:positionH>
            <wp:positionV relativeFrom="paragraph">
              <wp:posOffset>8255</wp:posOffset>
            </wp:positionV>
            <wp:extent cx="4638675" cy="2167255"/>
            <wp:effectExtent b="0" l="0" r="0" t="0"/>
            <wp:wrapSquare wrapText="bothSides" distB="0" distT="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48918" l="15865" r="37500" t="2383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167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10">
      <w:pPr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36"/>
          <w:szCs w:val="36"/>
          <w:highlight w:val="yellow"/>
          <w:rtl w:val="0"/>
        </w:rPr>
        <w:t xml:space="preserve">Foundation Speaking   Role Play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                                                  [</w:t>
      </w:r>
      <w:r w:rsidDel="00000000" w:rsidR="00000000" w:rsidRPr="00000000">
        <w:rPr>
          <w:sz w:val="28"/>
          <w:szCs w:val="28"/>
          <w:rtl w:val="0"/>
        </w:rPr>
        <w:t xml:space="preserve">15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marks]</w:t>
      </w:r>
    </w:p>
    <w:p w:rsidR="00000000" w:rsidDel="00000000" w:rsidP="00000000" w:rsidRDefault="00000000" w:rsidRPr="00000000" w14:paraId="00000211">
      <w:pPr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Your teacher or partner will play the part of your French friend and will speak first. You should address your friend as “tu”</w:t>
      </w:r>
    </w:p>
    <w:p w:rsidR="00000000" w:rsidDel="00000000" w:rsidP="00000000" w:rsidRDefault="00000000" w:rsidRPr="00000000" w14:paraId="000002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When you see “!” you will have to respond to something you have not prepared. </w:t>
      </w:r>
    </w:p>
    <w:p w:rsidR="00000000" w:rsidDel="00000000" w:rsidP="00000000" w:rsidRDefault="00000000" w:rsidRPr="00000000" w14:paraId="000002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When you see this “?” you will have to ask a question</w:t>
      </w:r>
    </w:p>
    <w:p w:rsidR="00000000" w:rsidDel="00000000" w:rsidP="00000000" w:rsidRDefault="00000000" w:rsidRPr="00000000" w14:paraId="000002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Festival  préféré (deux détails)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Un festival où tu es allé avec tes copains (deux détails)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Un festival que tu n’aimes pas et pourquoi.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? Ton opinion sur les festivals.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1E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1F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0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1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2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3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4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5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6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7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8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9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A">
      <w:pPr>
        <w:jc w:val="center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B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after="0" w:lineRule="auto"/>
        <w:ind w:left="720" w:firstLine="0"/>
        <w:jc w:val="center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after="0" w:lineRule="auto"/>
        <w:ind w:left="720" w:firstLine="0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lineRule="auto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Rule="auto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after="0" w:lineRule="auto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0" w:lineRule="auto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lineRule="auto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Rule="auto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0" w:lineRule="auto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0" w:lineRule="auto"/>
        <w:ind w:left="720" w:firstLine="0"/>
        <w:rPr>
          <w:sz w:val="28"/>
          <w:szCs w:val="28"/>
        </w:rPr>
      </w:pPr>
      <w:r w:rsidDel="00000000" w:rsidR="00000000" w:rsidRPr="00000000">
        <w:rPr>
          <w:b w:val="1"/>
          <w:sz w:val="36"/>
          <w:szCs w:val="36"/>
          <w:highlight w:val="yellow"/>
          <w:rtl w:val="0"/>
        </w:rPr>
        <w:t xml:space="preserve">Foundation Tier Speaking Photo Card</w:t>
      </w:r>
      <w:r w:rsidDel="00000000" w:rsidR="00000000" w:rsidRPr="00000000">
        <w:rPr>
          <w:sz w:val="36"/>
          <w:szCs w:val="36"/>
          <w:rtl w:val="0"/>
        </w:rPr>
        <w:t xml:space="preserve">     </w:t>
      </w:r>
      <w:r w:rsidDel="00000000" w:rsidR="00000000" w:rsidRPr="00000000">
        <w:rPr>
          <w:sz w:val="28"/>
          <w:szCs w:val="28"/>
          <w:rtl w:val="0"/>
        </w:rPr>
        <w:t xml:space="preserve">                   [15 marks]</w:t>
      </w:r>
    </w:p>
    <w:p w:rsidR="00000000" w:rsidDel="00000000" w:rsidP="00000000" w:rsidRDefault="00000000" w:rsidRPr="00000000" w14:paraId="00000236">
      <w:pPr>
        <w:spacing w:after="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after="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Top Tips!</w:t>
      </w:r>
    </w:p>
    <w:p w:rsidR="00000000" w:rsidDel="00000000" w:rsidP="00000000" w:rsidRDefault="00000000" w:rsidRPr="00000000" w14:paraId="00000238">
      <w:pPr>
        <w:numPr>
          <w:ilvl w:val="0"/>
          <w:numId w:val="2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It’s wise to use the Verb Table found near the start of this Learning Booklet so you VARY</w:t>
      </w:r>
    </w:p>
    <w:p w:rsidR="00000000" w:rsidDel="00000000" w:rsidP="00000000" w:rsidRDefault="00000000" w:rsidRPr="00000000" w14:paraId="00000239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verbs/opinions/structures.</w:t>
      </w:r>
    </w:p>
    <w:p w:rsidR="00000000" w:rsidDel="00000000" w:rsidP="00000000" w:rsidRDefault="00000000" w:rsidRPr="00000000" w14:paraId="0000023A">
      <w:pPr>
        <w:numPr>
          <w:ilvl w:val="0"/>
          <w:numId w:val="2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Remember: We need a minimum of THREE “ideas” for each question, so that we </w:t>
      </w:r>
      <w:r w:rsidDel="00000000" w:rsidR="00000000" w:rsidRPr="00000000">
        <w:rPr>
          <w:b w:val="1"/>
          <w:u w:val="single"/>
          <w:rtl w:val="0"/>
        </w:rPr>
        <w:t xml:space="preserve">develop</w:t>
      </w:r>
      <w:r w:rsidDel="00000000" w:rsidR="00000000" w:rsidRPr="00000000">
        <w:rPr>
          <w:b w:val="1"/>
          <w:rtl w:val="0"/>
        </w:rPr>
        <w:t xml:space="preserve"> each answer.</w:t>
      </w:r>
    </w:p>
    <w:p w:rsidR="00000000" w:rsidDel="00000000" w:rsidP="00000000" w:rsidRDefault="00000000" w:rsidRPr="00000000" w14:paraId="0000023B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595630</wp:posOffset>
            </wp:positionH>
            <wp:positionV relativeFrom="paragraph">
              <wp:posOffset>100330</wp:posOffset>
            </wp:positionV>
            <wp:extent cx="4000500" cy="4195445"/>
            <wp:effectExtent b="0" l="0" r="0" t="0"/>
            <wp:wrapSquare wrapText="bothSides" distB="0" distT="0" distL="114300" distR="11430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23278" l="15057" r="37970" t="164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195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C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E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Thème 4  Coutumes et festivals – </w:t>
      </w:r>
      <w:r w:rsidDel="00000000" w:rsidR="00000000" w:rsidRPr="00000000">
        <w:rPr>
          <w:b w:val="1"/>
          <w:sz w:val="44"/>
          <w:szCs w:val="44"/>
          <w:highlight w:val="yellow"/>
          <w:rtl w:val="0"/>
        </w:rPr>
        <w:t xml:space="preserve">Higher Tier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  <w:rtl w:val="0"/>
        </w:rPr>
        <w:t xml:space="preserve">Translate the following passage into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single"/>
          <w:shd w:fill="auto" w:val="clear"/>
          <w:vertAlign w:val="baseline"/>
          <w:rtl w:val="0"/>
        </w:rPr>
        <w:t xml:space="preserve">English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47485" cy="9048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81783" y="3337088"/>
                          <a:ext cx="6528435" cy="88582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Tous les ans je vais chez mes grands-parents. Nous passons noël avec toute ma famille. L’année dernière, nous avons mangé la dinde traditionnelle. C’était très excitant et nous nous sommes bien amusés. L’année prochaine, nous allons resté à Paris et nous allons regardé les feux d’artifice.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47485" cy="904875"/>
                <wp:effectExtent b="0" l="0" r="0" t="0"/>
                <wp:wrapNone/>
                <wp:docPr id="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7485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2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8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9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B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C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 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E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…………………………………………………………………………………………………………………………………[12 marks]</w:t>
      </w:r>
    </w:p>
    <w:p w:rsidR="00000000" w:rsidDel="00000000" w:rsidP="00000000" w:rsidRDefault="00000000" w:rsidRPr="00000000" w14:paraId="0000025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Translate the following sentences into French:-</w:t>
      </w:r>
    </w:p>
    <w:p w:rsidR="00000000" w:rsidDel="00000000" w:rsidP="00000000" w:rsidRDefault="00000000" w:rsidRPr="00000000" w14:paraId="00000261">
      <w:pPr>
        <w:spacing w:after="20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-4444</wp:posOffset>
            </wp:positionH>
            <wp:positionV relativeFrom="paragraph">
              <wp:posOffset>291465</wp:posOffset>
            </wp:positionV>
            <wp:extent cx="5676900" cy="1050925"/>
            <wp:effectExtent b="0" l="0" r="0" t="0"/>
            <wp:wrapSquare wrapText="bothSides" distB="0" distT="0" distL="114300" distR="11430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47315" l="19390" r="37339" t="4379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050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2">
      <w:pPr>
        <w:spacing w:after="20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5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6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8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9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 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B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…………………………………………………………………………………………………………………………………[12 marks]</w:t>
      </w:r>
    </w:p>
    <w:p w:rsidR="00000000" w:rsidDel="00000000" w:rsidP="00000000" w:rsidRDefault="00000000" w:rsidRPr="00000000" w14:paraId="000002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HIGHER Speaking practice    </w:t>
      </w:r>
      <w:r w:rsidDel="00000000" w:rsidR="00000000" w:rsidRPr="00000000">
        <w:rPr>
          <w:b w:val="1"/>
          <w:sz w:val="28"/>
          <w:szCs w:val="28"/>
          <w:highlight w:val="yellow"/>
          <w:u w:val="single"/>
          <w:rtl w:val="0"/>
        </w:rPr>
        <w:t xml:space="preserve">Higher Tier   PHOTO CARD</w:t>
      </w:r>
      <w:r w:rsidDel="00000000" w:rsidR="00000000" w:rsidRPr="00000000">
        <w:rPr>
          <w:sz w:val="24"/>
          <w:szCs w:val="24"/>
          <w:rtl w:val="0"/>
        </w:rPr>
        <w:t xml:space="preserve">             [15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numPr>
          <w:ilvl w:val="0"/>
          <w:numId w:val="2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It’s wise to use the Verb Table found near the start of this Learning Booklet so you VARY</w:t>
      </w:r>
    </w:p>
    <w:p w:rsidR="00000000" w:rsidDel="00000000" w:rsidP="00000000" w:rsidRDefault="00000000" w:rsidRPr="00000000" w14:paraId="00000274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verbs/opinions/structures.</w:t>
      </w:r>
    </w:p>
    <w:p w:rsidR="00000000" w:rsidDel="00000000" w:rsidP="00000000" w:rsidRDefault="00000000" w:rsidRPr="00000000" w14:paraId="00000275">
      <w:pPr>
        <w:numPr>
          <w:ilvl w:val="0"/>
          <w:numId w:val="2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Remember: We need a minimum of THREE “ideas” for each question so that we </w:t>
      </w:r>
      <w:r w:rsidDel="00000000" w:rsidR="00000000" w:rsidRPr="00000000">
        <w:rPr>
          <w:b w:val="1"/>
          <w:u w:val="single"/>
          <w:rtl w:val="0"/>
        </w:rPr>
        <w:t xml:space="preserve">develop </w:t>
      </w:r>
      <w:r w:rsidDel="00000000" w:rsidR="00000000" w:rsidRPr="00000000">
        <w:rPr>
          <w:b w:val="1"/>
          <w:rtl w:val="0"/>
        </w:rPr>
        <w:t xml:space="preserve">each response.</w:t>
      </w:r>
    </w:p>
    <w:p w:rsidR="00000000" w:rsidDel="00000000" w:rsidP="00000000" w:rsidRDefault="00000000" w:rsidRPr="00000000" w14:paraId="00000276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1157605</wp:posOffset>
            </wp:positionH>
            <wp:positionV relativeFrom="paragraph">
              <wp:posOffset>201930</wp:posOffset>
            </wp:positionV>
            <wp:extent cx="4076700" cy="4374515"/>
            <wp:effectExtent b="0" l="0" r="0" t="0"/>
            <wp:wrapSquare wrapText="bothSides" distB="0" distT="0" distL="114300" distR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30489" l="18590" r="38620" t="1211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74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9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Extended Writing Deliberate Practice</w:t>
      </w:r>
    </w:p>
    <w:p w:rsidR="00000000" w:rsidDel="00000000" w:rsidP="00000000" w:rsidRDefault="00000000" w:rsidRPr="00000000" w14:paraId="0000028F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90 word writing piece</w:t>
      </w:r>
    </w:p>
    <w:p w:rsidR="00000000" w:rsidDel="00000000" w:rsidP="00000000" w:rsidRDefault="00000000" w:rsidRPr="00000000" w14:paraId="000002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433705</wp:posOffset>
            </wp:positionH>
            <wp:positionV relativeFrom="paragraph">
              <wp:posOffset>131445</wp:posOffset>
            </wp:positionV>
            <wp:extent cx="4305300" cy="2087880"/>
            <wp:effectExtent b="0" l="0" r="0" t="0"/>
            <wp:wrapSquare wrapText="bothSides" distB="0" distT="0" distL="114300" distR="11430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45712" l="18268" r="39103" t="2844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087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2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9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9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9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8"/>
          <w:szCs w:val="28"/>
          <w:highlight w:val="yellow"/>
        </w:rPr>
      </w:pPr>
      <w:bookmarkStart w:colFirst="0" w:colLast="0" w:name="_30j0zll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yellow"/>
          <w:rtl w:val="0"/>
        </w:rPr>
        <w:t xml:space="preserve">150 word wri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yellow"/>
          <w:rtl w:val="0"/>
        </w:rPr>
        <w:t xml:space="preserve">ting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yellow"/>
          <w:rtl w:val="0"/>
        </w:rPr>
        <w:t xml:space="preserve">piece</w:t>
      </w:r>
    </w:p>
    <w:p w:rsidR="00000000" w:rsidDel="00000000" w:rsidP="00000000" w:rsidRDefault="00000000" w:rsidRPr="00000000" w14:paraId="000002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443230</wp:posOffset>
            </wp:positionH>
            <wp:positionV relativeFrom="paragraph">
              <wp:posOffset>21590</wp:posOffset>
            </wp:positionV>
            <wp:extent cx="4352925" cy="1711960"/>
            <wp:effectExtent b="0" l="0" r="0" t="0"/>
            <wp:wrapSquare wrapText="bothSides" distB="0" distT="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44511" l="18109" r="38301" t="3405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711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after="12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Tip: You don’t HAVE to to include all three tenses in this piece, however it’s a good idea to do so. This enables you to show that you know the three different tenses.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C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Useful websites for independent learning</w:t>
      </w:r>
    </w:p>
    <w:p w:rsidR="00000000" w:rsidDel="00000000" w:rsidP="00000000" w:rsidRDefault="00000000" w:rsidRPr="00000000" w14:paraId="000002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hyperlink r:id="rId22">
        <w:r w:rsidDel="00000000" w:rsidR="00000000" w:rsidRPr="00000000">
          <w:rPr>
            <w:color w:val="0563c1"/>
            <w:u w:val="single"/>
            <w:rtl w:val="0"/>
          </w:rPr>
          <w:t xml:space="preserve">www.kerboodle.com</w:t>
        </w:r>
      </w:hyperlink>
      <w:r w:rsidDel="00000000" w:rsidR="00000000" w:rsidRPr="00000000">
        <w:rPr>
          <w:color w:val="000000"/>
          <w:rtl w:val="0"/>
        </w:rPr>
        <w:t xml:space="preserve"> (your teacher will provide your individual log-in details.</w:t>
      </w:r>
    </w:p>
    <w:p w:rsidR="00000000" w:rsidDel="00000000" w:rsidP="00000000" w:rsidRDefault="00000000" w:rsidRPr="00000000" w14:paraId="000002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hyperlink r:id="rId23">
        <w:r w:rsidDel="00000000" w:rsidR="00000000" w:rsidRPr="00000000">
          <w:rPr>
            <w:color w:val="0563c1"/>
            <w:u w:val="single"/>
            <w:rtl w:val="0"/>
          </w:rPr>
          <w:t xml:space="preserve">www.quizlet.com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hyperlink r:id="rId24">
        <w:r w:rsidDel="00000000" w:rsidR="00000000" w:rsidRPr="00000000">
          <w:rPr>
            <w:color w:val="0563c1"/>
            <w:u w:val="single"/>
            <w:rtl w:val="0"/>
          </w:rPr>
          <w:t xml:space="preserve">www.languagesonline.org.uk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hyperlink r:id="rId25">
        <w:r w:rsidDel="00000000" w:rsidR="00000000" w:rsidRPr="00000000">
          <w:rPr>
            <w:color w:val="0563c1"/>
            <w:u w:val="single"/>
            <w:rtl w:val="0"/>
          </w:rPr>
          <w:t xml:space="preserve">www.linguascope.com</w:t>
        </w:r>
      </w:hyperlink>
      <w:r w:rsidDel="00000000" w:rsidR="00000000" w:rsidRPr="00000000">
        <w:rPr>
          <w:color w:val="000000"/>
          <w:rtl w:val="0"/>
        </w:rPr>
        <w:t xml:space="preserve">   (username: </w:t>
      </w:r>
      <w:r w:rsidDel="00000000" w:rsidR="00000000" w:rsidRPr="00000000">
        <w:rPr>
          <w:i w:val="1"/>
          <w:color w:val="000000"/>
          <w:rtl w:val="0"/>
        </w:rPr>
        <w:t xml:space="preserve">budmouth</w:t>
      </w:r>
      <w:r w:rsidDel="00000000" w:rsidR="00000000" w:rsidRPr="00000000">
        <w:rPr>
          <w:color w:val="000000"/>
          <w:rtl w:val="0"/>
        </w:rPr>
        <w:t xml:space="preserve">       password:  flags)</w:t>
      </w:r>
    </w:p>
    <w:p w:rsidR="00000000" w:rsidDel="00000000" w:rsidP="00000000" w:rsidRDefault="00000000" w:rsidRPr="00000000" w14:paraId="000003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hyperlink r:id="rId26">
        <w:r w:rsidDel="00000000" w:rsidR="00000000" w:rsidRPr="00000000">
          <w:rPr>
            <w:color w:val="0563c1"/>
            <w:u w:val="single"/>
            <w:rtl w:val="0"/>
          </w:rPr>
          <w:t xml:space="preserve">www.atantot.com</w:t>
        </w:r>
      </w:hyperlink>
      <w:r w:rsidDel="00000000" w:rsidR="00000000" w:rsidRPr="00000000">
        <w:rPr>
          <w:color w:val="000000"/>
          <w:rtl w:val="0"/>
        </w:rPr>
        <w:t xml:space="preserve"> (username: Budmouth password: 8034)</w:t>
      </w:r>
    </w:p>
    <w:p w:rsidR="00000000" w:rsidDel="00000000" w:rsidP="00000000" w:rsidRDefault="00000000" w:rsidRPr="00000000" w14:paraId="000003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color w:val="000000"/>
        </w:rPr>
      </w:pPr>
      <w:hyperlink r:id="rId27">
        <w:r w:rsidDel="00000000" w:rsidR="00000000" w:rsidRPr="00000000">
          <w:rPr>
            <w:color w:val="0563c1"/>
            <w:u w:val="single"/>
            <w:rtl w:val="0"/>
          </w:rPr>
          <w:t xml:space="preserve">www.memrise.com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tabs>
          <w:tab w:val="left" w:pos="10008"/>
        </w:tabs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567" w:top="567" w:left="397" w:right="397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ambr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723" w:hanging="435"/>
      </w:pPr>
      <w:rPr/>
    </w:lvl>
    <w:lvl w:ilvl="1">
      <w:start w:val="1"/>
      <w:numFmt w:val="lowerLetter"/>
      <w:lvlText w:val="%2."/>
      <w:lvlJc w:val="left"/>
      <w:pPr>
        <w:ind w:left="1368" w:hanging="359"/>
      </w:pPr>
      <w:rPr/>
    </w:lvl>
    <w:lvl w:ilvl="2">
      <w:start w:val="1"/>
      <w:numFmt w:val="lowerRoman"/>
      <w:lvlText w:val="%3."/>
      <w:lvlJc w:val="right"/>
      <w:pPr>
        <w:ind w:left="2088" w:hanging="180"/>
      </w:pPr>
      <w:rPr/>
    </w:lvl>
    <w:lvl w:ilvl="3">
      <w:start w:val="1"/>
      <w:numFmt w:val="decimal"/>
      <w:lvlText w:val="%4."/>
      <w:lvlJc w:val="left"/>
      <w:pPr>
        <w:ind w:left="2808" w:hanging="360"/>
      </w:pPr>
      <w:rPr/>
    </w:lvl>
    <w:lvl w:ilvl="4">
      <w:start w:val="1"/>
      <w:numFmt w:val="lowerLetter"/>
      <w:lvlText w:val="%5."/>
      <w:lvlJc w:val="left"/>
      <w:pPr>
        <w:ind w:left="3528" w:hanging="360"/>
      </w:pPr>
      <w:rPr/>
    </w:lvl>
    <w:lvl w:ilvl="5">
      <w:start w:val="1"/>
      <w:numFmt w:val="lowerRoman"/>
      <w:lvlText w:val="%6."/>
      <w:lvlJc w:val="right"/>
      <w:pPr>
        <w:ind w:left="4248" w:hanging="180"/>
      </w:pPr>
      <w:rPr/>
    </w:lvl>
    <w:lvl w:ilvl="6">
      <w:start w:val="1"/>
      <w:numFmt w:val="decimal"/>
      <w:lvlText w:val="%7."/>
      <w:lvlJc w:val="left"/>
      <w:pPr>
        <w:ind w:left="4968" w:hanging="360"/>
      </w:pPr>
      <w:rPr/>
    </w:lvl>
    <w:lvl w:ilvl="7">
      <w:start w:val="1"/>
      <w:numFmt w:val="lowerLetter"/>
      <w:lvlText w:val="%8."/>
      <w:lvlJc w:val="left"/>
      <w:pPr>
        <w:ind w:left="5688" w:hanging="360"/>
      </w:pPr>
      <w:rPr/>
    </w:lvl>
    <w:lvl w:ilvl="8">
      <w:start w:val="1"/>
      <w:numFmt w:val="lowerRoman"/>
      <w:lvlText w:val="%9."/>
      <w:lvlJc w:val="right"/>
      <w:pPr>
        <w:ind w:left="6408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://www.kerboodle.com" TargetMode="External"/><Relationship Id="rId21" Type="http://schemas.openxmlformats.org/officeDocument/2006/relationships/image" Target="media/image3.png"/><Relationship Id="rId24" Type="http://schemas.openxmlformats.org/officeDocument/2006/relationships/hyperlink" Target="http://www.languagesonline.org.uk" TargetMode="External"/><Relationship Id="rId23" Type="http://schemas.openxmlformats.org/officeDocument/2006/relationships/hyperlink" Target="http://www.quizlet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hyperlink" Target="http://www.atantot.com" TargetMode="External"/><Relationship Id="rId25" Type="http://schemas.openxmlformats.org/officeDocument/2006/relationships/hyperlink" Target="http://www.linguascope.com" TargetMode="External"/><Relationship Id="rId27" Type="http://schemas.openxmlformats.org/officeDocument/2006/relationships/hyperlink" Target="http://www.memrise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2.png"/><Relationship Id="rId8" Type="http://schemas.openxmlformats.org/officeDocument/2006/relationships/image" Target="media/image15.png"/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14.png"/><Relationship Id="rId15" Type="http://schemas.openxmlformats.org/officeDocument/2006/relationships/image" Target="media/image5.png"/><Relationship Id="rId14" Type="http://schemas.openxmlformats.org/officeDocument/2006/relationships/image" Target="media/image8.png"/><Relationship Id="rId17" Type="http://schemas.openxmlformats.org/officeDocument/2006/relationships/image" Target="media/image16.png"/><Relationship Id="rId16" Type="http://schemas.openxmlformats.org/officeDocument/2006/relationships/image" Target="media/image2.png"/><Relationship Id="rId19" Type="http://schemas.openxmlformats.org/officeDocument/2006/relationships/image" Target="media/image10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